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B" w:rsidRPr="008F79BB" w:rsidRDefault="008F79BB" w:rsidP="008F79BB">
      <w:pPr>
        <w:shd w:val="clear" w:color="auto" w:fill="FFFFFF"/>
        <w:spacing w:before="150" w:after="150" w:line="600" w:lineRule="atLeast"/>
        <w:outlineLvl w:val="0"/>
        <w:rPr>
          <w:rFonts w:ascii="Georgia" w:eastAsia="Times New Roman" w:hAnsi="Georgia" w:cs="Arial"/>
          <w:color w:val="333333"/>
          <w:kern w:val="36"/>
          <w:sz w:val="58"/>
          <w:szCs w:val="58"/>
          <w:lang w:eastAsia="ru-RU"/>
        </w:rPr>
      </w:pPr>
      <w:r w:rsidRPr="008F79BB">
        <w:rPr>
          <w:rFonts w:ascii="Georgia" w:eastAsia="Times New Roman" w:hAnsi="Georgia" w:cs="Arial"/>
          <w:color w:val="333333"/>
          <w:kern w:val="36"/>
          <w:sz w:val="58"/>
          <w:szCs w:val="58"/>
          <w:lang w:eastAsia="ru-RU"/>
        </w:rPr>
        <w:t>Информационная безопасность детей</w:t>
      </w:r>
    </w:p>
    <w:p w:rsidR="008F79BB" w:rsidRPr="000740F0" w:rsidRDefault="008F79BB" w:rsidP="000740F0">
      <w:pPr>
        <w:shd w:val="clear" w:color="auto" w:fill="FFFFFF"/>
        <w:spacing w:after="0" w:line="300" w:lineRule="atLeast"/>
        <w:ind w:left="720" w:right="270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F79BB">
        <w:rPr>
          <w:rFonts w:ascii="Arial" w:eastAsia="Times New Roman" w:hAnsi="Arial" w:cs="Arial"/>
          <w:color w:val="999999"/>
          <w:sz w:val="18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Интернет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всемирная система объединённых компьютерных сетей для хранения и передачи информации. В процессе глобализации мира и своего распространения получила названия Всемирная или Глобальная сеть. Интернет стал достоянием всего человечества. Его услугами регулярно пользуется более трети населения земного шара. Практически неограниченное и труднорегулируемое распространение сети постоянно рождает новые проблемы. Одной из главных является безопасность. Помимо получения доступа к запрещённым материалам, которые могут оказать негативное влияние, на ребёнка, существует и такое понятие, как интернет-зависимость. Она появляется тогда, когда люди начинают предпочитать Интернет реальности, проводя за компьютером большую часть жизни. Эту психологическую зависимость часто сравнивают с наркоманией. Аспектам безопасности школьников в сети интернет как раз и посвящён Единый урок по безопасности в сети Интернет. 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Формирование навыков информационной безопасности может осуществляться на уроках информатики, обществознания, права, ОБЖ и т.д. и во внеурочной деятельности.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решением парламентского слушания Совета Федерации во всех школах Российской Федерации ежегодно проводится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 xml:space="preserve">Единый урок по безопасности в сети и </w:t>
      </w:r>
      <w:proofErr w:type="spell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квест</w:t>
      </w:r>
      <w:proofErr w:type="spellEnd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 xml:space="preserve"> по цифровой грамотности среди детей и подростков «</w:t>
      </w:r>
      <w:proofErr w:type="spell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Сетевичок</w:t>
      </w:r>
      <w:proofErr w:type="spellEnd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»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организации мероприятий в рамках проведения Единого урока по безопасности в сети Интернет привлекаются специальные информационные ресурсы в сети Интернет: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Информационный ресурс «</w:t>
      </w:r>
      <w:proofErr w:type="spell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Сетевичок</w:t>
      </w:r>
      <w:proofErr w:type="spellEnd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»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это центр поддержки подростков в киберпространстве и центр обучения основам </w:t>
      </w:r>
      <w:proofErr w:type="spellStart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кибербезопасности</w:t>
      </w:r>
      <w:proofErr w:type="spellEnd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На сайте </w:t>
      </w:r>
      <w:hyperlink r:id="rId5" w:history="1">
        <w:r w:rsidRPr="008F79BB">
          <w:rPr>
            <w:rFonts w:ascii="Arial" w:eastAsia="Times New Roman" w:hAnsi="Arial" w:cs="Arial"/>
            <w:color w:val="571586"/>
            <w:sz w:val="21"/>
            <w:u w:val="single"/>
            <w:lang w:eastAsia="ru-RU"/>
          </w:rPr>
          <w:t>http ://сетевичок.рф</w:t>
        </w:r>
      </w:hyperlink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проходит </w:t>
      </w:r>
      <w:proofErr w:type="spellStart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квест</w:t>
      </w:r>
      <w:proofErr w:type="spellEnd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цифровой грамотности среди подростков.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сайте размещены информационные и методические материалы, посвященные проведению  Единого урока по безопасности в сети Интернет —</w:t>
      </w:r>
      <w:hyperlink r:id="rId6" w:history="1">
        <w:r w:rsidRPr="008F79BB">
          <w:rPr>
            <w:rFonts w:ascii="Arial" w:eastAsia="Times New Roman" w:hAnsi="Arial" w:cs="Arial"/>
            <w:color w:val="571586"/>
            <w:sz w:val="21"/>
            <w:u w:val="single"/>
            <w:lang w:eastAsia="ru-RU"/>
          </w:rPr>
          <w:t>http://kvestsetevichok.ru/index.php/privetstvie-minobra</w:t>
        </w:r>
      </w:hyperlink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21-23 октября 2015 г. </w:t>
      </w:r>
      <w:proofErr w:type="spellStart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состоялясь</w:t>
      </w:r>
      <w:proofErr w:type="spellEnd"/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Конференция Поколение NEXT «Школа новых технологий»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— первая практико-ориентированная площадка страны, объединяющая 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прогрессивное педагогическое сообщество и интернет-индустрию, представителей сферы высоких технологий, бизнеса и власти. Информация по адресу: </w:t>
      </w:r>
      <w:hyperlink r:id="rId7" w:history="1">
        <w:r w:rsidRPr="008F79BB">
          <w:rPr>
            <w:rFonts w:ascii="Arial" w:eastAsia="Times New Roman" w:hAnsi="Arial" w:cs="Arial"/>
            <w:color w:val="571586"/>
            <w:sz w:val="21"/>
            <w:u w:val="single"/>
            <w:lang w:eastAsia="ru-RU"/>
          </w:rPr>
          <w:t>http://runet-id.com/event/next2015/</w:t>
        </w:r>
      </w:hyperlink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Турнир для школьников «ИЗУЧИ ИНТЕРНЕТ — УПРАВЛЯЙ ИМ!»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Турнир на знание интернета по мотивам образовательного проекта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8" w:history="1">
        <w:r w:rsidRPr="008F79BB">
          <w:rPr>
            <w:rFonts w:ascii="Arial" w:eastAsia="Times New Roman" w:hAnsi="Arial" w:cs="Arial"/>
            <w:color w:val="571586"/>
            <w:sz w:val="21"/>
            <w:u w:val="single"/>
            <w:lang w:eastAsia="ru-RU"/>
          </w:rPr>
          <w:t>http://игра-интернет.рф</w:t>
        </w:r>
      </w:hyperlink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Участники: ученики — 5-11 классов, туры проводятся 15 минут, команды по 3 человека.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 xml:space="preserve">Проект Фонда Развития Интернет – Дети России </w:t>
      </w:r>
      <w:proofErr w:type="spell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онлайн</w:t>
      </w:r>
      <w:proofErr w:type="spellEnd"/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9" w:history="1">
        <w:r w:rsidRPr="008F79BB">
          <w:rPr>
            <w:rFonts w:ascii="Arial" w:eastAsia="Times New Roman" w:hAnsi="Arial" w:cs="Arial"/>
            <w:color w:val="571586"/>
            <w:sz w:val="21"/>
            <w:u w:val="single"/>
            <w:lang w:eastAsia="ru-RU"/>
          </w:rPr>
          <w:t>http://detionline.com/</w:t>
        </w:r>
      </w:hyperlink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реализует исследовательские, образовательные и информационно-просветительские проекты, направленные на развитие Интернета, изучение его влияния на пользователей, повышение цифровой компетентности и безопасное использование сети Интернет. Миссия проекта – содействие развитию сети Интернет как открытой платформы для социальных, образовательных, научных и экономических инноваций.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Информационная поддержка мероприятий в соц</w:t>
      </w:r>
      <w:proofErr w:type="gram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.с</w:t>
      </w:r>
      <w:proofErr w:type="gramEnd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ети «</w:t>
      </w:r>
      <w:proofErr w:type="spellStart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ВКонтакте</w:t>
      </w:r>
      <w:proofErr w:type="spellEnd"/>
      <w:r w:rsidRPr="008F79BB">
        <w:rPr>
          <w:rFonts w:ascii="Arial" w:eastAsia="Times New Roman" w:hAnsi="Arial" w:cs="Arial"/>
          <w:b/>
          <w:bCs/>
          <w:i/>
          <w:iCs/>
          <w:color w:val="000080"/>
          <w:sz w:val="21"/>
          <w:lang w:eastAsia="ru-RU"/>
        </w:rPr>
        <w:t>», в группе «Безопасность детей в Интернете (Самарская обл.)»</w:t>
      </w:r>
      <w:r w:rsidRPr="008F79BB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Группа создана специалистами </w:t>
      </w:r>
      <w:proofErr w:type="spellStart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минобрнауки</w:t>
      </w:r>
      <w:proofErr w:type="spellEnd"/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Самарской области, в которой обсуждаются вопросы, связанные с реализацией мероприятий по защите детей от информации, приносящей вред их здоровью и развитию, на территории Самарской области.</w:t>
      </w:r>
    </w:p>
    <w:p w:rsidR="008F79BB" w:rsidRPr="008F79BB" w:rsidRDefault="008F79BB" w:rsidP="008F79BB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9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Запланированное в рамках Единого урока комплексное решение поставленной задачи со стороны IT-сообщества, ш</w:t>
      </w:r>
      <w:r w:rsidRPr="008F79B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колы и семьи позволит значительно сократить риски причинения различного рода ущерба ребенку со стороны сети Интернет.</w:t>
      </w:r>
    </w:p>
    <w:p w:rsidR="004E53B0" w:rsidRDefault="004E53B0"/>
    <w:sectPr w:rsidR="004E53B0" w:rsidSect="004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896"/>
    <w:multiLevelType w:val="multilevel"/>
    <w:tmpl w:val="F11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BB"/>
    <w:rsid w:val="000740F0"/>
    <w:rsid w:val="002237D3"/>
    <w:rsid w:val="00252786"/>
    <w:rsid w:val="004E53B0"/>
    <w:rsid w:val="00894A3F"/>
    <w:rsid w:val="008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0"/>
  </w:style>
  <w:style w:type="paragraph" w:styleId="1">
    <w:name w:val="heading 1"/>
    <w:basedOn w:val="a"/>
    <w:link w:val="10"/>
    <w:uiPriority w:val="9"/>
    <w:qFormat/>
    <w:rsid w:val="008F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7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79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9BB"/>
  </w:style>
  <w:style w:type="character" w:styleId="a5">
    <w:name w:val="Strong"/>
    <w:basedOn w:val="a0"/>
    <w:uiPriority w:val="22"/>
    <w:qFormat/>
    <w:rsid w:val="008F79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38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8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99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9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ikand4bbyfw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net-id.com/event/next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estsetevichok.ru/index.php/privetstvie-minob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7sbabhraa7bdcdj5bzb8h.xn--p1ai/http%20:/%D1%81%D0%B5%D1%82%D0%B5%D0%B2%D0%B8%D1%87%D0%BE%D0%BA.%D1%80%D1%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2016-03-30T05:49:00Z</dcterms:created>
  <dcterms:modified xsi:type="dcterms:W3CDTF">2016-03-30T14:54:00Z</dcterms:modified>
</cp:coreProperties>
</file>