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6" w:rsidRPr="00D756AD" w:rsidRDefault="00C12D26" w:rsidP="00C12D26">
      <w:pPr>
        <w:jc w:val="center"/>
        <w:rPr>
          <w:szCs w:val="24"/>
        </w:rPr>
      </w:pPr>
      <w:r w:rsidRPr="00D756AD">
        <w:rPr>
          <w:szCs w:val="24"/>
        </w:rPr>
        <w:t>государственное бюджетное общеобразовательное учреждение Самарской области основная о</w:t>
      </w:r>
      <w:r w:rsidRPr="00D756AD">
        <w:rPr>
          <w:szCs w:val="24"/>
        </w:rPr>
        <w:t>б</w:t>
      </w:r>
      <w:r w:rsidRPr="00D756AD">
        <w:rPr>
          <w:szCs w:val="24"/>
        </w:rPr>
        <w:t xml:space="preserve">щеобразовательная школа с. </w:t>
      </w:r>
      <w:proofErr w:type="spellStart"/>
      <w:r w:rsidRPr="00D756AD">
        <w:rPr>
          <w:szCs w:val="24"/>
        </w:rPr>
        <w:t>Заплавное</w:t>
      </w:r>
      <w:proofErr w:type="spellEnd"/>
    </w:p>
    <w:p w:rsidR="00C12D26" w:rsidRPr="00D756AD" w:rsidRDefault="00C12D26" w:rsidP="00C12D26">
      <w:pPr>
        <w:jc w:val="center"/>
        <w:rPr>
          <w:szCs w:val="24"/>
        </w:rPr>
      </w:pPr>
      <w:r w:rsidRPr="00D756AD">
        <w:rPr>
          <w:szCs w:val="24"/>
        </w:rPr>
        <w:t xml:space="preserve">муниципального района </w:t>
      </w:r>
      <w:proofErr w:type="spellStart"/>
      <w:r w:rsidRPr="00D756AD">
        <w:rPr>
          <w:szCs w:val="24"/>
        </w:rPr>
        <w:t>Борский</w:t>
      </w:r>
      <w:proofErr w:type="spellEnd"/>
      <w:r w:rsidRPr="00D756AD">
        <w:rPr>
          <w:szCs w:val="24"/>
        </w:rPr>
        <w:t xml:space="preserve"> Самарской области</w:t>
      </w:r>
    </w:p>
    <w:p w:rsidR="00C12D26" w:rsidRPr="00D756AD" w:rsidRDefault="00C12D26" w:rsidP="00C12D26">
      <w:pPr>
        <w:jc w:val="center"/>
      </w:pPr>
    </w:p>
    <w:p w:rsidR="00C12D26" w:rsidRPr="00D756AD" w:rsidRDefault="00C12D26" w:rsidP="00C12D26">
      <w:pPr>
        <w:jc w:val="center"/>
      </w:pPr>
    </w:p>
    <w:p w:rsidR="00C12D26" w:rsidRPr="00D756AD" w:rsidRDefault="00C12D26" w:rsidP="00C12D26">
      <w:pPr>
        <w:jc w:val="center"/>
      </w:pPr>
    </w:p>
    <w:p w:rsidR="00C12D26" w:rsidRPr="00D756AD" w:rsidRDefault="00C12D26" w:rsidP="00C12D26">
      <w:pPr>
        <w:ind w:left="-284"/>
      </w:pPr>
      <w:r w:rsidRPr="00D756AD">
        <w:t>Принято педагогическим советом</w:t>
      </w:r>
      <w:proofErr w:type="gramStart"/>
      <w:r w:rsidRPr="00D756AD">
        <w:t xml:space="preserve">                                                             </w:t>
      </w:r>
      <w:r>
        <w:t xml:space="preserve">  </w:t>
      </w:r>
      <w:r w:rsidRPr="00D756AD">
        <w:t>У</w:t>
      </w:r>
      <w:proofErr w:type="gramEnd"/>
      <w:r w:rsidRPr="00D756AD">
        <w:t>тверждаю  использов</w:t>
      </w:r>
      <w:r w:rsidRPr="00D756AD">
        <w:t>а</w:t>
      </w:r>
      <w:r w:rsidRPr="00D756AD">
        <w:t xml:space="preserve">нию                                                                                           </w:t>
      </w:r>
    </w:p>
    <w:p w:rsidR="00C12D26" w:rsidRPr="00D756AD" w:rsidRDefault="00C12D26" w:rsidP="00C12D26">
      <w:pPr>
        <w:tabs>
          <w:tab w:val="center" w:pos="5233"/>
        </w:tabs>
        <w:ind w:left="-284"/>
      </w:pPr>
      <w:r w:rsidRPr="00D756AD">
        <w:t xml:space="preserve">ГБОУ ООШ с. </w:t>
      </w:r>
      <w:proofErr w:type="spellStart"/>
      <w:r w:rsidRPr="00D756AD">
        <w:t>Заплавное</w:t>
      </w:r>
      <w:proofErr w:type="spellEnd"/>
      <w:r w:rsidRPr="00D756AD">
        <w:tab/>
        <w:t xml:space="preserve">                                                                              в образовательном пр</w:t>
      </w:r>
      <w:r w:rsidRPr="00D756AD">
        <w:t>о</w:t>
      </w:r>
      <w:r w:rsidRPr="00D756AD">
        <w:t>цессе</w:t>
      </w:r>
    </w:p>
    <w:p w:rsidR="00C12D26" w:rsidRPr="00D756AD" w:rsidRDefault="00C12D26" w:rsidP="00C12D26">
      <w:pPr>
        <w:tabs>
          <w:tab w:val="center" w:pos="5233"/>
        </w:tabs>
        <w:ind w:left="-284"/>
      </w:pPr>
      <w:r>
        <w:t xml:space="preserve">                                                                                                                          приказ № </w:t>
      </w:r>
      <w:r w:rsidRPr="00F334B4">
        <w:t xml:space="preserve">26 </w:t>
      </w:r>
      <w:r w:rsidRPr="00F334B4">
        <w:rPr>
          <w:spacing w:val="-1"/>
        </w:rPr>
        <w:t>от 20.08.202</w:t>
      </w:r>
      <w:r>
        <w:rPr>
          <w:spacing w:val="-1"/>
        </w:rPr>
        <w:t>1</w:t>
      </w:r>
      <w:r w:rsidRPr="00F334B4">
        <w:rPr>
          <w:spacing w:val="-1"/>
        </w:rPr>
        <w:t xml:space="preserve"> </w:t>
      </w:r>
      <w:r w:rsidRPr="00D756AD">
        <w:t>г</w:t>
      </w:r>
    </w:p>
    <w:p w:rsidR="00C12D26" w:rsidRPr="00D756AD" w:rsidRDefault="00C12D26" w:rsidP="00C12D26">
      <w:pPr>
        <w:tabs>
          <w:tab w:val="center" w:pos="5233"/>
        </w:tabs>
        <w:ind w:left="-284"/>
      </w:pPr>
      <w:r>
        <w:t xml:space="preserve">Протокол </w:t>
      </w:r>
      <w:r w:rsidRPr="00026C7D">
        <w:t xml:space="preserve">№1 от </w:t>
      </w:r>
      <w:r w:rsidRPr="00026C7D">
        <w:rPr>
          <w:spacing w:val="-1"/>
        </w:rPr>
        <w:t>20.08.202</w:t>
      </w:r>
      <w:r>
        <w:rPr>
          <w:spacing w:val="-1"/>
        </w:rPr>
        <w:t>1</w:t>
      </w:r>
      <w:r w:rsidRPr="00026C7D">
        <w:rPr>
          <w:spacing w:val="-1"/>
        </w:rPr>
        <w:t xml:space="preserve">  </w:t>
      </w:r>
      <w:r w:rsidRPr="00026C7D">
        <w:t xml:space="preserve"> г</w:t>
      </w:r>
      <w:r w:rsidRPr="00026C7D">
        <w:tab/>
        <w:t xml:space="preserve">                                                                        </w:t>
      </w:r>
      <w:r w:rsidRPr="00D756AD">
        <w:t>Директор школы:</w:t>
      </w:r>
    </w:p>
    <w:p w:rsidR="00C12D26" w:rsidRPr="00D756AD" w:rsidRDefault="00C12D26" w:rsidP="00C12D26">
      <w:pPr>
        <w:jc w:val="center"/>
      </w:pPr>
      <w:r w:rsidRPr="00D756AD">
        <w:t xml:space="preserve">                                                                                 </w:t>
      </w:r>
      <w:r>
        <w:t xml:space="preserve">                            ________И.Л. </w:t>
      </w:r>
      <w:proofErr w:type="spellStart"/>
      <w:r>
        <w:t>Самбольский</w:t>
      </w:r>
      <w:proofErr w:type="spellEnd"/>
      <w:r w:rsidRPr="00D756AD">
        <w:t>.</w:t>
      </w: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Default="00C12D26" w:rsidP="00C12D26">
      <w:pPr>
        <w:jc w:val="center"/>
      </w:pPr>
    </w:p>
    <w:p w:rsidR="00C12D26" w:rsidRPr="003537BF" w:rsidRDefault="00C12D26" w:rsidP="00C12D26">
      <w:pPr>
        <w:jc w:val="center"/>
        <w:rPr>
          <w:sz w:val="48"/>
        </w:rPr>
      </w:pPr>
      <w:r w:rsidRPr="003537BF">
        <w:rPr>
          <w:sz w:val="48"/>
        </w:rPr>
        <w:t xml:space="preserve">Рабочая программа </w:t>
      </w:r>
    </w:p>
    <w:p w:rsidR="00C12D26" w:rsidRPr="003537BF" w:rsidRDefault="00C12D26" w:rsidP="00C12D26">
      <w:pPr>
        <w:jc w:val="center"/>
        <w:rPr>
          <w:sz w:val="48"/>
        </w:rPr>
      </w:pPr>
      <w:r w:rsidRPr="003537BF">
        <w:rPr>
          <w:sz w:val="48"/>
        </w:rPr>
        <w:t>по внеурочной деятельности</w:t>
      </w:r>
    </w:p>
    <w:p w:rsidR="00C12D26" w:rsidRPr="003537BF" w:rsidRDefault="00C12D26" w:rsidP="00C12D26">
      <w:pPr>
        <w:pStyle w:val="a6"/>
        <w:jc w:val="center"/>
        <w:rPr>
          <w:sz w:val="48"/>
          <w:szCs w:val="28"/>
        </w:rPr>
      </w:pPr>
      <w:r w:rsidRPr="003537BF">
        <w:rPr>
          <w:sz w:val="48"/>
          <w:szCs w:val="28"/>
        </w:rPr>
        <w:t>«</w:t>
      </w:r>
      <w:r w:rsidR="00A763DE">
        <w:rPr>
          <w:sz w:val="48"/>
          <w:szCs w:val="28"/>
        </w:rPr>
        <w:t>Русские народные игры</w:t>
      </w:r>
      <w:r w:rsidRPr="003537BF">
        <w:rPr>
          <w:sz w:val="48"/>
          <w:szCs w:val="28"/>
        </w:rPr>
        <w:t>»</w:t>
      </w:r>
    </w:p>
    <w:p w:rsidR="00C12D26" w:rsidRDefault="00C12D26" w:rsidP="00C12D26">
      <w:pPr>
        <w:jc w:val="center"/>
        <w:rPr>
          <w:sz w:val="52"/>
        </w:rPr>
      </w:pPr>
      <w:r w:rsidRPr="003537BF">
        <w:rPr>
          <w:sz w:val="48"/>
        </w:rPr>
        <w:t>для 1- 4 класс</w:t>
      </w:r>
      <w:r>
        <w:rPr>
          <w:sz w:val="48"/>
        </w:rPr>
        <w:t>ов</w:t>
      </w:r>
      <w:r w:rsidRPr="003537BF">
        <w:rPr>
          <w:sz w:val="48"/>
        </w:rPr>
        <w:t xml:space="preserve"> </w:t>
      </w:r>
    </w:p>
    <w:p w:rsidR="00C12D26" w:rsidRPr="00EC4F1E" w:rsidRDefault="00C12D26" w:rsidP="00C12D26">
      <w:pPr>
        <w:pStyle w:val="a6"/>
        <w:jc w:val="center"/>
        <w:rPr>
          <w:sz w:val="36"/>
          <w:szCs w:val="28"/>
        </w:rPr>
      </w:pPr>
      <w:proofErr w:type="spellStart"/>
      <w:r w:rsidRPr="00EC4F1E">
        <w:rPr>
          <w:sz w:val="36"/>
          <w:szCs w:val="28"/>
          <w:u w:val="single"/>
        </w:rPr>
        <w:t>Напрвление</w:t>
      </w:r>
      <w:proofErr w:type="spellEnd"/>
      <w:r w:rsidRPr="00EC4F1E">
        <w:rPr>
          <w:sz w:val="36"/>
          <w:szCs w:val="28"/>
          <w:u w:val="single"/>
        </w:rPr>
        <w:t>:</w:t>
      </w:r>
      <w:r w:rsidRPr="00EC4F1E">
        <w:rPr>
          <w:sz w:val="36"/>
          <w:szCs w:val="28"/>
        </w:rPr>
        <w:t> </w:t>
      </w:r>
      <w:r w:rsidR="00A763DE">
        <w:rPr>
          <w:sz w:val="36"/>
          <w:szCs w:val="28"/>
        </w:rPr>
        <w:t>спортивно-оздоровительное</w:t>
      </w:r>
    </w:p>
    <w:p w:rsidR="00C12D26" w:rsidRPr="00EC4F1E" w:rsidRDefault="00C12D26" w:rsidP="00C12D26">
      <w:pPr>
        <w:pStyle w:val="a6"/>
        <w:jc w:val="center"/>
        <w:rPr>
          <w:sz w:val="36"/>
          <w:szCs w:val="28"/>
        </w:rPr>
      </w:pPr>
      <w:r w:rsidRPr="00EC4F1E">
        <w:rPr>
          <w:sz w:val="36"/>
          <w:szCs w:val="28"/>
          <w:u w:val="single"/>
        </w:rPr>
        <w:t>Возраст:</w:t>
      </w:r>
      <w:r w:rsidRPr="00EC4F1E">
        <w:rPr>
          <w:sz w:val="36"/>
          <w:szCs w:val="28"/>
        </w:rPr>
        <w:t> 6-10 лет</w:t>
      </w:r>
    </w:p>
    <w:p w:rsidR="00C12D26" w:rsidRPr="00EC4F1E" w:rsidRDefault="00C12D26" w:rsidP="00C12D26">
      <w:pPr>
        <w:pStyle w:val="a6"/>
        <w:jc w:val="center"/>
        <w:rPr>
          <w:sz w:val="36"/>
          <w:szCs w:val="28"/>
        </w:rPr>
      </w:pPr>
      <w:r w:rsidRPr="00EC4F1E">
        <w:rPr>
          <w:sz w:val="36"/>
          <w:szCs w:val="28"/>
          <w:u w:val="single"/>
        </w:rPr>
        <w:t>Срок реализации</w:t>
      </w:r>
      <w:r w:rsidRPr="00EC4F1E">
        <w:rPr>
          <w:sz w:val="36"/>
          <w:szCs w:val="28"/>
        </w:rPr>
        <w:t xml:space="preserve">: </w:t>
      </w:r>
      <w:r>
        <w:rPr>
          <w:sz w:val="36"/>
          <w:szCs w:val="28"/>
        </w:rPr>
        <w:t>4 года</w:t>
      </w:r>
    </w:p>
    <w:p w:rsidR="00C12D26" w:rsidRPr="00967E6D" w:rsidRDefault="00C12D26" w:rsidP="00C12D26">
      <w:pPr>
        <w:jc w:val="center"/>
        <w:rPr>
          <w:sz w:val="52"/>
        </w:rPr>
      </w:pPr>
    </w:p>
    <w:p w:rsidR="00C12D26" w:rsidRDefault="00C12D26" w:rsidP="00C12D26">
      <w:pPr>
        <w:jc w:val="center"/>
        <w:rPr>
          <w:sz w:val="52"/>
        </w:rPr>
      </w:pPr>
      <w:r>
        <w:rPr>
          <w:sz w:val="44"/>
        </w:rPr>
        <w:t xml:space="preserve">на 2021 – 2022 </w:t>
      </w:r>
      <w:r w:rsidRPr="003537BF">
        <w:rPr>
          <w:sz w:val="44"/>
        </w:rPr>
        <w:t>учебный год</w:t>
      </w:r>
    </w:p>
    <w:p w:rsidR="00C12D26" w:rsidRPr="00967E6D" w:rsidRDefault="00C12D26" w:rsidP="00C12D26">
      <w:pPr>
        <w:rPr>
          <w:sz w:val="52"/>
        </w:rPr>
      </w:pPr>
    </w:p>
    <w:p w:rsidR="00C12D26" w:rsidRDefault="00C12D26" w:rsidP="00C12D26">
      <w:pPr>
        <w:rPr>
          <w:sz w:val="52"/>
        </w:rPr>
      </w:pPr>
    </w:p>
    <w:p w:rsidR="00C12D26" w:rsidRDefault="00C12D26" w:rsidP="00C12D26">
      <w:pPr>
        <w:tabs>
          <w:tab w:val="left" w:pos="1020"/>
        </w:tabs>
      </w:pPr>
      <w:r>
        <w:rPr>
          <w:sz w:val="52"/>
        </w:rPr>
        <w:tab/>
      </w:r>
    </w:p>
    <w:p w:rsidR="00C12D26" w:rsidRPr="003537BF" w:rsidRDefault="00C12D26" w:rsidP="00C12D26">
      <w:pPr>
        <w:tabs>
          <w:tab w:val="left" w:pos="1020"/>
        </w:tabs>
        <w:rPr>
          <w:sz w:val="32"/>
        </w:rPr>
      </w:pPr>
      <w:r w:rsidRPr="003537BF">
        <w:rPr>
          <w:sz w:val="32"/>
        </w:rPr>
        <w:t>Разработчики: Д.</w:t>
      </w:r>
      <w:r w:rsidR="00A763DE">
        <w:rPr>
          <w:sz w:val="32"/>
        </w:rPr>
        <w:t>Н. Долгих</w:t>
      </w:r>
    </w:p>
    <w:p w:rsidR="00C12D26" w:rsidRDefault="00C12D26" w:rsidP="00C12D26">
      <w:pPr>
        <w:tabs>
          <w:tab w:val="left" w:pos="1020"/>
        </w:tabs>
      </w:pPr>
    </w:p>
    <w:p w:rsidR="00C12D26" w:rsidRPr="00773B41" w:rsidRDefault="00C12D26" w:rsidP="00C12D26">
      <w:pPr>
        <w:pStyle w:val="ab"/>
        <w:rPr>
          <w:sz w:val="18"/>
        </w:rPr>
      </w:pPr>
    </w:p>
    <w:p w:rsidR="00C12D26" w:rsidRDefault="00C12D26" w:rsidP="00C12D26">
      <w:pPr>
        <w:pStyle w:val="ab"/>
        <w:ind w:left="0"/>
        <w:jc w:val="both"/>
        <w:rPr>
          <w:b/>
        </w:rPr>
      </w:pPr>
    </w:p>
    <w:p w:rsidR="00A763DE" w:rsidRDefault="00A763DE" w:rsidP="00C12D26">
      <w:pPr>
        <w:pStyle w:val="ab"/>
        <w:ind w:left="0"/>
        <w:jc w:val="both"/>
        <w:rPr>
          <w:b/>
        </w:rPr>
      </w:pPr>
    </w:p>
    <w:p w:rsidR="00A763DE" w:rsidRDefault="00A763DE" w:rsidP="00C12D26">
      <w:pPr>
        <w:pStyle w:val="ab"/>
        <w:ind w:left="0"/>
        <w:jc w:val="both"/>
        <w:rPr>
          <w:b/>
        </w:rPr>
      </w:pPr>
    </w:p>
    <w:p w:rsidR="00A763DE" w:rsidRDefault="00A763DE" w:rsidP="00C12D26">
      <w:pPr>
        <w:pStyle w:val="ab"/>
        <w:ind w:left="0"/>
        <w:jc w:val="both"/>
        <w:rPr>
          <w:b/>
        </w:rPr>
      </w:pPr>
    </w:p>
    <w:p w:rsidR="00A763DE" w:rsidRDefault="00A763DE" w:rsidP="00C12D26">
      <w:pPr>
        <w:pStyle w:val="ab"/>
        <w:ind w:left="0"/>
        <w:jc w:val="both"/>
        <w:rPr>
          <w:b/>
        </w:rPr>
      </w:pPr>
    </w:p>
    <w:p w:rsidR="00A763DE" w:rsidRDefault="00A763DE" w:rsidP="00C12D26">
      <w:pPr>
        <w:pStyle w:val="ab"/>
        <w:ind w:left="0"/>
        <w:jc w:val="both"/>
        <w:rPr>
          <w:b/>
        </w:rPr>
      </w:pPr>
    </w:p>
    <w:p w:rsidR="00A763DE" w:rsidRPr="00773B41" w:rsidRDefault="00A763DE" w:rsidP="00C12D26">
      <w:pPr>
        <w:pStyle w:val="ab"/>
        <w:ind w:left="0"/>
        <w:jc w:val="both"/>
        <w:rPr>
          <w:b/>
        </w:rPr>
      </w:pPr>
    </w:p>
    <w:p w:rsidR="00C12D26" w:rsidRPr="00300ADF" w:rsidRDefault="00C12D26" w:rsidP="00C12D26">
      <w:pPr>
        <w:pStyle w:val="ab"/>
        <w:widowControl w:val="0"/>
        <w:tabs>
          <w:tab w:val="left" w:pos="4890"/>
        </w:tabs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300ADF">
        <w:rPr>
          <w:szCs w:val="28"/>
        </w:rPr>
        <w:t xml:space="preserve">с. </w:t>
      </w:r>
      <w:proofErr w:type="spellStart"/>
      <w:r w:rsidRPr="00300ADF">
        <w:rPr>
          <w:szCs w:val="28"/>
        </w:rPr>
        <w:t>Заплавное</w:t>
      </w:r>
      <w:proofErr w:type="spellEnd"/>
    </w:p>
    <w:p w:rsidR="00C12D26" w:rsidRPr="00300ADF" w:rsidRDefault="00C12D26" w:rsidP="00C12D26">
      <w:pPr>
        <w:pStyle w:val="ab"/>
        <w:widowControl w:val="0"/>
        <w:tabs>
          <w:tab w:val="left" w:pos="4890"/>
        </w:tabs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2021 г</w:t>
      </w:r>
    </w:p>
    <w:p w:rsidR="009E63BB" w:rsidRDefault="009E63BB" w:rsidP="00382831">
      <w:pPr>
        <w:pStyle w:val="a6"/>
        <w:spacing w:line="360" w:lineRule="auto"/>
        <w:jc w:val="center"/>
        <w:rPr>
          <w:noProof/>
        </w:rPr>
      </w:pPr>
    </w:p>
    <w:p w:rsidR="00382831" w:rsidRPr="00382831" w:rsidRDefault="00382831" w:rsidP="0038283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82831">
        <w:rPr>
          <w:b/>
          <w:sz w:val="28"/>
          <w:szCs w:val="28"/>
        </w:rPr>
        <w:lastRenderedPageBreak/>
        <w:t>I. Пояснительная записка.</w:t>
      </w:r>
    </w:p>
    <w:p w:rsidR="00382831" w:rsidRPr="00382831" w:rsidRDefault="00382831" w:rsidP="0038283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Рабочая программа внеурочной деятельности по спортивн</w:t>
      </w:r>
      <w:proofErr w:type="gramStart"/>
      <w:r w:rsidRPr="00382831">
        <w:rPr>
          <w:sz w:val="28"/>
          <w:szCs w:val="28"/>
        </w:rPr>
        <w:t>о-</w:t>
      </w:r>
      <w:proofErr w:type="gramEnd"/>
      <w:r w:rsidRPr="00382831">
        <w:rPr>
          <w:sz w:val="28"/>
          <w:szCs w:val="28"/>
        </w:rPr>
        <w:t xml:space="preserve"> оздоровительн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му направлению «Народные игры» разработана на основе примерной программы, рекомендованной Министерством образования РФ в соответствии с требованиями Федерального компонента Государственного стандарта начального общего образ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 xml:space="preserve">вания второго поколения. </w:t>
      </w:r>
    </w:p>
    <w:p w:rsidR="00382831" w:rsidRPr="00382831" w:rsidRDefault="00382831" w:rsidP="0038283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82831">
        <w:rPr>
          <w:b/>
          <w:sz w:val="28"/>
          <w:szCs w:val="28"/>
        </w:rPr>
        <w:t>Актуальность</w:t>
      </w:r>
    </w:p>
    <w:p w:rsidR="00382831" w:rsidRPr="00382831" w:rsidRDefault="00382831" w:rsidP="000556F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Сегодня много говорят о малоподвижном образе жизни школьников, что о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рицательно сказывается на их здоровье, умственном, физическом и психологич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ском развитии. Подвижные игры в рамках внеклассной работы в значительной ст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пени могут восполнить недостаток движения, а также помогают предупредить умс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 xml:space="preserve">венное переутомление и повысить работоспособность детей во время учёбы. </w:t>
      </w:r>
      <w:r w:rsidR="000556F1">
        <w:rPr>
          <w:sz w:val="28"/>
          <w:szCs w:val="28"/>
        </w:rPr>
        <w:t>Р</w:t>
      </w:r>
      <w:r w:rsidRPr="00382831">
        <w:rPr>
          <w:sz w:val="28"/>
          <w:szCs w:val="28"/>
        </w:rPr>
        <w:t>азн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образные движения игровой деятельности вовлекают в работу все мышечные гру</w:t>
      </w:r>
      <w:r w:rsidRPr="00382831">
        <w:rPr>
          <w:sz w:val="28"/>
          <w:szCs w:val="28"/>
        </w:rPr>
        <w:t>п</w:t>
      </w:r>
      <w:r w:rsidRPr="00382831">
        <w:rPr>
          <w:sz w:val="28"/>
          <w:szCs w:val="28"/>
        </w:rPr>
        <w:t>пы, способствуя развитию опорно-двигательного аппарата, нормальному росту, у</w:t>
      </w:r>
      <w:r w:rsidRPr="00382831">
        <w:rPr>
          <w:sz w:val="28"/>
          <w:szCs w:val="28"/>
        </w:rPr>
        <w:t>к</w:t>
      </w:r>
      <w:r w:rsidRPr="00382831">
        <w:rPr>
          <w:sz w:val="28"/>
          <w:szCs w:val="28"/>
        </w:rPr>
        <w:t>реплению различных функций и систем организма и ф</w:t>
      </w:r>
      <w:r w:rsidR="000556F1">
        <w:rPr>
          <w:sz w:val="28"/>
          <w:szCs w:val="28"/>
        </w:rPr>
        <w:t>ормированию здоровой оса</w:t>
      </w:r>
      <w:r w:rsidR="000556F1">
        <w:rPr>
          <w:sz w:val="28"/>
          <w:szCs w:val="28"/>
        </w:rPr>
        <w:t>н</w:t>
      </w:r>
      <w:r w:rsidR="000556F1">
        <w:rPr>
          <w:sz w:val="28"/>
          <w:szCs w:val="28"/>
        </w:rPr>
        <w:t>ки,</w:t>
      </w:r>
      <w:r w:rsidRPr="00382831">
        <w:rPr>
          <w:sz w:val="28"/>
          <w:szCs w:val="28"/>
        </w:rPr>
        <w:t xml:space="preserve"> вырабатывают у детей</w:t>
      </w:r>
      <w:r w:rsidR="000556F1">
        <w:rPr>
          <w:sz w:val="28"/>
          <w:szCs w:val="28"/>
        </w:rPr>
        <w:t xml:space="preserve"> лидерские к</w:t>
      </w:r>
      <w:r w:rsidR="000556F1">
        <w:rPr>
          <w:sz w:val="28"/>
          <w:szCs w:val="28"/>
        </w:rPr>
        <w:t>а</w:t>
      </w:r>
      <w:r w:rsidR="000556F1">
        <w:rPr>
          <w:sz w:val="28"/>
          <w:szCs w:val="28"/>
        </w:rPr>
        <w:t>чества,</w:t>
      </w:r>
      <w:r w:rsidRPr="00382831">
        <w:rPr>
          <w:sz w:val="28"/>
          <w:szCs w:val="28"/>
        </w:rPr>
        <w:t xml:space="preserve"> учат сплоченности, товариществу, взаимовыручке. </w:t>
      </w:r>
    </w:p>
    <w:p w:rsidR="00382831" w:rsidRPr="00382831" w:rsidRDefault="00382831" w:rsidP="000556F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По содержанию все народные игры выразительны и доступны ребенку. Они вызывают активную работу мысли, способствуют расширению кругозора, уточн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нию пр</w:t>
      </w:r>
      <w:r w:rsidR="000556F1">
        <w:rPr>
          <w:sz w:val="28"/>
          <w:szCs w:val="28"/>
        </w:rPr>
        <w:t xml:space="preserve">едставлений об окружающем мире. </w:t>
      </w:r>
      <w:r w:rsidRPr="00382831">
        <w:rPr>
          <w:sz w:val="28"/>
          <w:szCs w:val="28"/>
        </w:rPr>
        <w:t>Игровая ситуация увлекает и воспитыв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ет ребенка, а встречающиеся в некоторых играх зачины, диалоги н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посредственно характеризуют персонажей и их действия, которые надо умело подчеркнуть в обр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зе, что требует от детей активной умственной деятельности. В играх, не имеющих сюжета и построенных лишь на определенных игровых заданиях, также много п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знавательного материала, содействующего расшир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 xml:space="preserve">нию сенсорной сферы ребенка, развитию его мышления и самостоятельности действий. </w:t>
      </w:r>
    </w:p>
    <w:p w:rsidR="00382831" w:rsidRPr="00382831" w:rsidRDefault="00382831" w:rsidP="000556F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Большое воспитательное значение заложено в правилах игры. Они опр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деляют весь ход игры, регулируют действия и поведение детей, их взаимоотношения, с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 xml:space="preserve">действуют формированию воли, т. е. они обеспечивают условия, в рамках которых ребенок не может не проявить воспитываемые у него качества. </w:t>
      </w:r>
    </w:p>
    <w:p w:rsidR="00382831" w:rsidRPr="00382831" w:rsidRDefault="00382831" w:rsidP="000556F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 xml:space="preserve">Народные подвижные игры являются традиционным средством педагогики. </w:t>
      </w:r>
      <w:proofErr w:type="gramStart"/>
      <w:r w:rsidRPr="00382831">
        <w:rPr>
          <w:sz w:val="28"/>
          <w:szCs w:val="28"/>
        </w:rPr>
        <w:t>Испокон веков в них ярко отражался образ жизни людей, их быт, труд, национал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ные устои, представления о чести, смелости, мужестве, желание обладать силой, ловкостью, выносливостью, быстротой и красотой движений, пр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являть смекалку, выдержку, творческую выдумку, находчивость, волю и стремление к победе.</w:t>
      </w:r>
      <w:proofErr w:type="gramEnd"/>
      <w:r w:rsidRPr="00382831">
        <w:rPr>
          <w:sz w:val="28"/>
          <w:szCs w:val="28"/>
        </w:rPr>
        <w:t xml:space="preserve"> </w:t>
      </w:r>
      <w:r w:rsidR="000556F1">
        <w:rPr>
          <w:sz w:val="28"/>
          <w:szCs w:val="28"/>
        </w:rPr>
        <w:t>Ру</w:t>
      </w:r>
      <w:r w:rsidR="000556F1">
        <w:rPr>
          <w:sz w:val="28"/>
          <w:szCs w:val="28"/>
        </w:rPr>
        <w:t>с</w:t>
      </w:r>
      <w:r w:rsidR="000556F1">
        <w:rPr>
          <w:sz w:val="28"/>
          <w:szCs w:val="28"/>
        </w:rPr>
        <w:t>ские</w:t>
      </w:r>
      <w:r w:rsidRPr="00382831">
        <w:rPr>
          <w:sz w:val="28"/>
          <w:szCs w:val="28"/>
        </w:rPr>
        <w:t xml:space="preserve"> народные игры призваны донести до потомков национальный колорит обыч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ев, оригинальность народа, своеобразие языка, формы и содержания разговорных текстов. 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 Народные игры являются неотъемлемой частью интернационального, художественного и физическог</w:t>
      </w:r>
      <w:proofErr w:type="gramStart"/>
      <w:r w:rsidRPr="00382831">
        <w:rPr>
          <w:sz w:val="28"/>
          <w:szCs w:val="28"/>
        </w:rPr>
        <w:t>о-</w:t>
      </w:r>
      <w:proofErr w:type="gramEnd"/>
      <w:r w:rsidRPr="00382831">
        <w:rPr>
          <w:sz w:val="28"/>
          <w:szCs w:val="28"/>
        </w:rPr>
        <w:t xml:space="preserve"> воспитания школ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ников. Радость движения сочетается с духовным обогащением детей. У них форм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руется устойчивое, заинтерес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ванное, уважительное отношение к культуре родной страны, создается эмоционально положительная основа для развития патриотич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ских чувств: любви и преданности Родине.</w:t>
      </w:r>
    </w:p>
    <w:p w:rsidR="00382831" w:rsidRPr="00382831" w:rsidRDefault="00382831" w:rsidP="00ED667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В</w:t>
      </w:r>
      <w:r w:rsidR="00ED6671">
        <w:rPr>
          <w:sz w:val="28"/>
          <w:szCs w:val="28"/>
        </w:rPr>
        <w:t xml:space="preserve"> русских</w:t>
      </w:r>
      <w:r w:rsidRPr="00382831">
        <w:rPr>
          <w:sz w:val="28"/>
          <w:szCs w:val="28"/>
        </w:rPr>
        <w:t xml:space="preserve"> народных играх много юмора, шуток, соревновательного задора; движения точны и образны, часто сопровождаются неожиданными веселыми м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 xml:space="preserve">ментами, заманчивыми и любимыми детьми считалками, жеребьевками, </w:t>
      </w:r>
      <w:proofErr w:type="spellStart"/>
      <w:r w:rsidRPr="00382831">
        <w:rPr>
          <w:sz w:val="28"/>
          <w:szCs w:val="28"/>
        </w:rPr>
        <w:t>потешками</w:t>
      </w:r>
      <w:proofErr w:type="spellEnd"/>
      <w:r w:rsidRPr="00382831">
        <w:rPr>
          <w:sz w:val="28"/>
          <w:szCs w:val="28"/>
        </w:rPr>
        <w:t>. Они сохраняют свою художественную прелесть, эстетическое значение и составл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>ют ценнейший, неповторимый игровой фольклор. Данный курс призван помочь учащимся находить общий язык со сверстниками, проб</w:t>
      </w:r>
      <w:r w:rsidRPr="00382831">
        <w:rPr>
          <w:sz w:val="28"/>
          <w:szCs w:val="28"/>
        </w:rPr>
        <w:t>у</w:t>
      </w:r>
      <w:r w:rsidRPr="00382831">
        <w:rPr>
          <w:sz w:val="28"/>
          <w:szCs w:val="28"/>
        </w:rPr>
        <w:t>дить интерес к культуре и искусству своего края, страны, восстановить связь времён, вернуть утраченные це</w:t>
      </w:r>
      <w:r w:rsidRPr="00382831">
        <w:rPr>
          <w:sz w:val="28"/>
          <w:szCs w:val="28"/>
        </w:rPr>
        <w:t>н</w:t>
      </w:r>
      <w:r w:rsidRPr="00382831">
        <w:rPr>
          <w:sz w:val="28"/>
          <w:szCs w:val="28"/>
        </w:rPr>
        <w:t>ности. Поэтому необходимо донести до созн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ния дошкольников, что они являются носителями русской народной культуры, воспитать детей в национальных традиц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ях. Для этого обратилась к истокам русской народной культуры.</w:t>
      </w:r>
    </w:p>
    <w:p w:rsidR="00382831" w:rsidRPr="00382831" w:rsidRDefault="00382831" w:rsidP="00ED667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 xml:space="preserve"> В настоящее время актуализировалась проблема изучения детей с различн</w:t>
      </w:r>
      <w:r w:rsidRPr="00382831">
        <w:rPr>
          <w:sz w:val="28"/>
          <w:szCs w:val="28"/>
        </w:rPr>
        <w:t>ы</w:t>
      </w:r>
      <w:r w:rsidRPr="00382831">
        <w:rPr>
          <w:sz w:val="28"/>
          <w:szCs w:val="28"/>
        </w:rPr>
        <w:t>ми органическими нарушениями. На сегодняшний день наибольшее число аномал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ных детей составляют дети с нарушением интеллекта – это дети с задержкой псих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 xml:space="preserve">ческого развития </w:t>
      </w:r>
    </w:p>
    <w:p w:rsidR="00382831" w:rsidRPr="00382831" w:rsidRDefault="00382831" w:rsidP="00ED6671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>Коррекционно-педагогическая работа с детьми осуществляется посредством игр. Игра имеет большое значение для детей с ограниченными возможн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стями, она помогает ребёнку адаптироваться в обществе. Русские народные игры будут спосо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ствовать практическому освоению социального пространства</w:t>
      </w:r>
    </w:p>
    <w:p w:rsidR="00ED6671" w:rsidRDefault="00ED6671" w:rsidP="00382831">
      <w:pPr>
        <w:pStyle w:val="a6"/>
        <w:spacing w:line="360" w:lineRule="auto"/>
        <w:rPr>
          <w:sz w:val="28"/>
          <w:szCs w:val="28"/>
        </w:rPr>
      </w:pPr>
      <w:r w:rsidRPr="00ED6671">
        <w:rPr>
          <w:b/>
          <w:sz w:val="28"/>
          <w:szCs w:val="28"/>
        </w:rPr>
        <w:t>В</w:t>
      </w:r>
      <w:r w:rsidR="00382831" w:rsidRPr="00ED6671">
        <w:rPr>
          <w:b/>
          <w:sz w:val="28"/>
          <w:szCs w:val="28"/>
        </w:rPr>
        <w:t>ид</w:t>
      </w:r>
      <w:r w:rsidRPr="00ED6671">
        <w:rPr>
          <w:b/>
          <w:sz w:val="28"/>
          <w:szCs w:val="28"/>
        </w:rPr>
        <w:t xml:space="preserve"> программы</w:t>
      </w:r>
      <w:r>
        <w:rPr>
          <w:sz w:val="28"/>
          <w:szCs w:val="28"/>
        </w:rPr>
        <w:t>: модифицирован</w:t>
      </w:r>
      <w:proofErr w:type="gramStart"/>
      <w:r>
        <w:rPr>
          <w:sz w:val="28"/>
          <w:szCs w:val="28"/>
        </w:rPr>
        <w:t>о-</w:t>
      </w:r>
      <w:proofErr w:type="gramEnd"/>
      <w:r w:rsidR="00382831" w:rsidRPr="00382831">
        <w:rPr>
          <w:sz w:val="28"/>
          <w:szCs w:val="28"/>
        </w:rPr>
        <w:t xml:space="preserve"> авторская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ED6671">
        <w:rPr>
          <w:b/>
          <w:sz w:val="28"/>
          <w:szCs w:val="28"/>
        </w:rPr>
        <w:t>Цель</w:t>
      </w:r>
      <w:r w:rsidRPr="00382831">
        <w:rPr>
          <w:sz w:val="28"/>
          <w:szCs w:val="28"/>
        </w:rPr>
        <w:t>: укрепление и сохранение здоровья младших школьников через русскую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родную игру</w:t>
      </w:r>
      <w:r>
        <w:rPr>
          <w:sz w:val="28"/>
          <w:szCs w:val="28"/>
        </w:rPr>
        <w:t xml:space="preserve">, </w:t>
      </w:r>
      <w:r w:rsidRPr="00382831">
        <w:rPr>
          <w:sz w:val="28"/>
          <w:szCs w:val="28"/>
        </w:rPr>
        <w:t>воспитание национального самосознания в области образования на основе возрождения традиционной и развития современной игровой культуры</w:t>
      </w:r>
      <w:r w:rsidR="00ED6671">
        <w:rPr>
          <w:sz w:val="28"/>
          <w:szCs w:val="28"/>
        </w:rPr>
        <w:t xml:space="preserve">, а также </w:t>
      </w:r>
      <w:r w:rsidRPr="00382831">
        <w:rPr>
          <w:sz w:val="28"/>
          <w:szCs w:val="28"/>
        </w:rPr>
        <w:t>формирование гармонически развитой, активной личности, сочетаю щей в с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бе духовное богатство, моральную чистоту и физическое с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вершенство.</w:t>
      </w:r>
    </w:p>
    <w:p w:rsidR="00382831" w:rsidRPr="0034697D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 xml:space="preserve">Задачи: </w:t>
      </w:r>
    </w:p>
    <w:p w:rsidR="00382831" w:rsidRPr="0034697D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Обучающие:</w:t>
      </w:r>
    </w:p>
    <w:p w:rsidR="00382831" w:rsidRPr="00382831" w:rsidRDefault="0034697D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Помочь </w:t>
      </w:r>
      <w:r w:rsidR="00382831" w:rsidRPr="00382831">
        <w:rPr>
          <w:sz w:val="28"/>
          <w:szCs w:val="28"/>
        </w:rPr>
        <w:t>приобре</w:t>
      </w:r>
      <w:r>
        <w:rPr>
          <w:sz w:val="28"/>
          <w:szCs w:val="28"/>
        </w:rPr>
        <w:t>сти знания</w:t>
      </w:r>
      <w:r w:rsidR="00382831" w:rsidRPr="00382831">
        <w:rPr>
          <w:sz w:val="28"/>
          <w:szCs w:val="28"/>
        </w:rPr>
        <w:t xml:space="preserve"> о русских народных играх, о традициях, истории и кул</w:t>
      </w:r>
      <w:r w:rsidR="00382831" w:rsidRPr="00382831">
        <w:rPr>
          <w:sz w:val="28"/>
          <w:szCs w:val="28"/>
        </w:rPr>
        <w:t>ь</w:t>
      </w:r>
      <w:r w:rsidR="00382831" w:rsidRPr="00382831">
        <w:rPr>
          <w:sz w:val="28"/>
          <w:szCs w:val="28"/>
        </w:rPr>
        <w:t>туре русского народа;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обучать разнообразным правилам русских народных игр и других физических у</w:t>
      </w:r>
      <w:r w:rsidRPr="00382831">
        <w:rPr>
          <w:sz w:val="28"/>
          <w:szCs w:val="28"/>
        </w:rPr>
        <w:t>п</w:t>
      </w:r>
      <w:r w:rsidRPr="00382831">
        <w:rPr>
          <w:sz w:val="28"/>
          <w:szCs w:val="28"/>
        </w:rPr>
        <w:t>ражнений игровой направленности;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прививать необходимые теоретические знания в области физической культуры, спорта, гигиены.</w:t>
      </w:r>
    </w:p>
    <w:p w:rsidR="00382831" w:rsidRPr="0034697D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Развивающие: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Развивать физические качества: силы, быстроты, выносливости, ловкости;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Повышение физической и умственной работоспособности школьника.</w:t>
      </w:r>
    </w:p>
    <w:p w:rsidR="00382831" w:rsidRPr="0034697D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Воспитывающие: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формировать потребность к систематическим занятиям физическими упражнени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>ми, ответственности за свое здоровье;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привить учащимся интерес и любовь к занятиям различным видам спортивной и и</w:t>
      </w:r>
      <w:r w:rsidRPr="00382831">
        <w:rPr>
          <w:sz w:val="28"/>
          <w:szCs w:val="28"/>
        </w:rPr>
        <w:t>г</w:t>
      </w:r>
      <w:r w:rsidRPr="00382831">
        <w:rPr>
          <w:sz w:val="28"/>
          <w:szCs w:val="28"/>
        </w:rPr>
        <w:t>ровой деятельности;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воспитать культуры общения со сверстниками и сотрудничества в условиях уче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ной, игровой и соревновательной деятельности.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Соответствие содержания программы внеурочной деятельности цели и з</w:t>
      </w:r>
      <w:r w:rsidRPr="0034697D">
        <w:rPr>
          <w:b/>
          <w:sz w:val="28"/>
          <w:szCs w:val="28"/>
        </w:rPr>
        <w:t>а</w:t>
      </w:r>
      <w:r w:rsidRPr="0034697D">
        <w:rPr>
          <w:b/>
          <w:sz w:val="28"/>
          <w:szCs w:val="28"/>
        </w:rPr>
        <w:t>дачам основной образовательной программы начального общего образования, реал</w:t>
      </w:r>
      <w:r w:rsidRPr="0034697D">
        <w:rPr>
          <w:b/>
          <w:sz w:val="28"/>
          <w:szCs w:val="28"/>
        </w:rPr>
        <w:t>и</w:t>
      </w:r>
      <w:r w:rsidRPr="0034697D">
        <w:rPr>
          <w:b/>
          <w:sz w:val="28"/>
          <w:szCs w:val="28"/>
        </w:rPr>
        <w:lastRenderedPageBreak/>
        <w:t>зуемой в данном образовательном учреждении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Цели и задачи программы внеурочной деятельности по спортивно-оздоровительному направлению «Русские народные игры» соответствуют ц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 xml:space="preserve">лям и задачам основной образовательной программы, реализуемой в ГБОУ ООШ </w:t>
      </w:r>
      <w:proofErr w:type="spellStart"/>
      <w:r w:rsidRPr="00382831">
        <w:rPr>
          <w:sz w:val="28"/>
          <w:szCs w:val="28"/>
        </w:rPr>
        <w:t>с</w:t>
      </w:r>
      <w:proofErr w:type="gramStart"/>
      <w:r w:rsidRPr="00382831">
        <w:rPr>
          <w:sz w:val="28"/>
          <w:szCs w:val="28"/>
        </w:rPr>
        <w:t>.З</w:t>
      </w:r>
      <w:proofErr w:type="gramEnd"/>
      <w:r w:rsidRPr="00382831">
        <w:rPr>
          <w:sz w:val="28"/>
          <w:szCs w:val="28"/>
        </w:rPr>
        <w:t>аплавное</w:t>
      </w:r>
      <w:proofErr w:type="spellEnd"/>
      <w:r w:rsidRPr="00382831">
        <w:rPr>
          <w:sz w:val="28"/>
          <w:szCs w:val="28"/>
        </w:rPr>
        <w:t xml:space="preserve"> что подтверждено текстом далее.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Целью реализации основной образовательной программы начального о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щего образования является обеспечение планируемых результатов по достижению вып</w:t>
      </w:r>
      <w:r w:rsidRPr="00382831">
        <w:rPr>
          <w:sz w:val="28"/>
          <w:szCs w:val="28"/>
        </w:rPr>
        <w:t>у</w:t>
      </w:r>
      <w:r w:rsidRPr="00382831">
        <w:rPr>
          <w:sz w:val="28"/>
          <w:szCs w:val="28"/>
        </w:rPr>
        <w:t>скником начальной общеобразовательной школы целевых установок, знаний, ум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ний, навыков и компетенций, определяемых личностными, семейными, обществе</w:t>
      </w:r>
      <w:r w:rsidRPr="00382831">
        <w:rPr>
          <w:sz w:val="28"/>
          <w:szCs w:val="28"/>
        </w:rPr>
        <w:t>н</w:t>
      </w:r>
      <w:r w:rsidRPr="00382831">
        <w:rPr>
          <w:sz w:val="28"/>
          <w:szCs w:val="28"/>
        </w:rPr>
        <w:t>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82831" w:rsidRPr="00382831" w:rsidRDefault="00382831" w:rsidP="0034697D">
      <w:pPr>
        <w:pStyle w:val="a6"/>
        <w:spacing w:line="360" w:lineRule="auto"/>
        <w:ind w:firstLine="360"/>
        <w:rPr>
          <w:sz w:val="28"/>
          <w:szCs w:val="28"/>
        </w:rPr>
      </w:pPr>
      <w:r w:rsidRPr="00382831">
        <w:rPr>
          <w:sz w:val="28"/>
          <w:szCs w:val="28"/>
        </w:rPr>
        <w:t>Программа ориентирована на становление личностных характеристик выпускн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 xml:space="preserve">ка начальной школы как и прописано в ООПНОО ГБОУ ООШ </w:t>
      </w:r>
      <w:proofErr w:type="spellStart"/>
      <w:r w:rsidRPr="00382831">
        <w:rPr>
          <w:sz w:val="28"/>
          <w:szCs w:val="28"/>
        </w:rPr>
        <w:t>с</w:t>
      </w:r>
      <w:proofErr w:type="gramStart"/>
      <w:r w:rsidRPr="00382831">
        <w:rPr>
          <w:sz w:val="28"/>
          <w:szCs w:val="28"/>
        </w:rPr>
        <w:t>.З</w:t>
      </w:r>
      <w:proofErr w:type="gramEnd"/>
      <w:r w:rsidRPr="00382831">
        <w:rPr>
          <w:sz w:val="28"/>
          <w:szCs w:val="28"/>
        </w:rPr>
        <w:t>аплавное</w:t>
      </w:r>
      <w:proofErr w:type="spellEnd"/>
      <w:r w:rsidRPr="00382831">
        <w:rPr>
          <w:sz w:val="28"/>
          <w:szCs w:val="28"/>
        </w:rPr>
        <w:t>(«портрет выпускника начальной школы»):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Любящий свой народ, свой край и свою Родину;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Уважающий</w:t>
      </w:r>
      <w:proofErr w:type="gramEnd"/>
      <w:r w:rsidRPr="00382831">
        <w:rPr>
          <w:sz w:val="28"/>
          <w:szCs w:val="28"/>
        </w:rPr>
        <w:t xml:space="preserve"> и принимающий ценности семьи и общества;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Любознательный, активно и заинтересованно познающий мир;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Владеющий</w:t>
      </w:r>
      <w:proofErr w:type="gramEnd"/>
      <w:r w:rsidRPr="00382831">
        <w:rPr>
          <w:sz w:val="28"/>
          <w:szCs w:val="28"/>
        </w:rPr>
        <w:t xml:space="preserve"> основами умения учиться; способный к организации собс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венной деятельности;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Готовый</w:t>
      </w:r>
      <w:proofErr w:type="gramEnd"/>
      <w:r w:rsidRPr="00382831">
        <w:rPr>
          <w:sz w:val="28"/>
          <w:szCs w:val="28"/>
        </w:rPr>
        <w:t xml:space="preserve"> самостоятельно действовать и отвечать за свои поступки перед сем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ёй и обществом;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Доброжелательный</w:t>
      </w:r>
      <w:proofErr w:type="gramEnd"/>
      <w:r w:rsidRPr="00382831">
        <w:rPr>
          <w:sz w:val="28"/>
          <w:szCs w:val="28"/>
        </w:rPr>
        <w:t>, умеющий слушать и слышать собеседника, обосн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вывать свою позицию, высказывать своё мнение;</w:t>
      </w:r>
    </w:p>
    <w:p w:rsidR="00382831" w:rsidRPr="00382831" w:rsidRDefault="00382831" w:rsidP="0034697D">
      <w:pPr>
        <w:pStyle w:val="a6"/>
        <w:numPr>
          <w:ilvl w:val="0"/>
          <w:numId w:val="29"/>
        </w:numPr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Выполняющий</w:t>
      </w:r>
      <w:proofErr w:type="gramEnd"/>
      <w:r w:rsidRPr="00382831">
        <w:rPr>
          <w:sz w:val="28"/>
          <w:szCs w:val="28"/>
        </w:rPr>
        <w:t xml:space="preserve"> правила здорового и безопасного для себя и окружающих о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раза жизни.</w:t>
      </w:r>
    </w:p>
    <w:p w:rsidR="00382831" w:rsidRPr="00382831" w:rsidRDefault="00382831" w:rsidP="0034697D">
      <w:pPr>
        <w:pStyle w:val="a6"/>
        <w:spacing w:line="360" w:lineRule="auto"/>
        <w:ind w:firstLine="360"/>
        <w:rPr>
          <w:sz w:val="28"/>
          <w:szCs w:val="28"/>
        </w:rPr>
      </w:pPr>
      <w:r w:rsidRPr="00382831">
        <w:rPr>
          <w:sz w:val="28"/>
          <w:szCs w:val="28"/>
        </w:rPr>
        <w:t>Следовательно, выпускник младших классов школы как современного образов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тельного учреждения будет соответствовать портрету выпускника в соо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ветствии с ФГОС</w:t>
      </w:r>
      <w:proofErr w:type="gramStart"/>
      <w:r w:rsidRPr="00382831">
        <w:rPr>
          <w:sz w:val="28"/>
          <w:szCs w:val="28"/>
        </w:rPr>
        <w:t xml:space="preserve"> .</w:t>
      </w:r>
      <w:proofErr w:type="gramEnd"/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 xml:space="preserve">Связь содержания </w:t>
      </w:r>
      <w:r w:rsidR="0034697D">
        <w:rPr>
          <w:b/>
          <w:sz w:val="28"/>
          <w:szCs w:val="28"/>
        </w:rPr>
        <w:t>программы с учебными предметами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 xml:space="preserve">Учебная и </w:t>
      </w:r>
      <w:proofErr w:type="spellStart"/>
      <w:r w:rsidRPr="00382831">
        <w:rPr>
          <w:sz w:val="28"/>
          <w:szCs w:val="28"/>
        </w:rPr>
        <w:t>внеучебная</w:t>
      </w:r>
      <w:proofErr w:type="spellEnd"/>
      <w:r w:rsidRPr="00382831">
        <w:rPr>
          <w:sz w:val="28"/>
          <w:szCs w:val="28"/>
        </w:rPr>
        <w:t xml:space="preserve"> деятельность составляют единое цело</w:t>
      </w:r>
      <w:r w:rsidR="0034697D">
        <w:rPr>
          <w:sz w:val="28"/>
          <w:szCs w:val="28"/>
        </w:rPr>
        <w:t xml:space="preserve">е, поэтому </w:t>
      </w:r>
      <w:r w:rsidRPr="00382831">
        <w:rPr>
          <w:sz w:val="28"/>
          <w:szCs w:val="28"/>
        </w:rPr>
        <w:t>школ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ные учебные предметы и занятия  по внеурочной деятельности  не могут быть из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 xml:space="preserve">лированы друг от друга. </w:t>
      </w:r>
      <w:proofErr w:type="spellStart"/>
      <w:r w:rsidRPr="00382831">
        <w:rPr>
          <w:sz w:val="28"/>
          <w:szCs w:val="28"/>
        </w:rPr>
        <w:t>Межпредметные</w:t>
      </w:r>
      <w:proofErr w:type="spellEnd"/>
      <w:r w:rsidRPr="00382831">
        <w:rPr>
          <w:sz w:val="28"/>
          <w:szCs w:val="28"/>
        </w:rPr>
        <w:t xml:space="preserve"> связи являются дидактич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ским условием и средством глубокого и всестороннего усвоения основ программы внеурочной де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 xml:space="preserve">тельности по спортивно </w:t>
      </w:r>
      <w:proofErr w:type="gramStart"/>
      <w:r w:rsidRPr="00382831">
        <w:rPr>
          <w:sz w:val="28"/>
          <w:szCs w:val="28"/>
        </w:rPr>
        <w:t>–о</w:t>
      </w:r>
      <w:proofErr w:type="gramEnd"/>
      <w:r w:rsidRPr="00382831">
        <w:rPr>
          <w:sz w:val="28"/>
          <w:szCs w:val="28"/>
        </w:rPr>
        <w:t>здоровительному направлению «Русские  народные и</w:t>
      </w:r>
      <w:r w:rsidRPr="00382831">
        <w:rPr>
          <w:sz w:val="28"/>
          <w:szCs w:val="28"/>
        </w:rPr>
        <w:t>г</w:t>
      </w:r>
      <w:r w:rsidRPr="00382831">
        <w:rPr>
          <w:sz w:val="28"/>
          <w:szCs w:val="28"/>
        </w:rPr>
        <w:t>ры»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Разработанная программа усиливает вариативную составляющую общего о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разования: в содержании программы рассматриваются аспекты, которые предлаг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ются в рамках базовых предметов ( литературным чтением, окружа</w:t>
      </w:r>
      <w:r w:rsidRPr="00382831">
        <w:rPr>
          <w:sz w:val="28"/>
          <w:szCs w:val="28"/>
        </w:rPr>
        <w:t>ю</w:t>
      </w:r>
      <w:r w:rsidRPr="00382831">
        <w:rPr>
          <w:sz w:val="28"/>
          <w:szCs w:val="28"/>
        </w:rPr>
        <w:t>щим миром,</w:t>
      </w:r>
      <w:proofErr w:type="gramStart"/>
      <w:r w:rsidRPr="00382831">
        <w:rPr>
          <w:sz w:val="28"/>
          <w:szCs w:val="28"/>
        </w:rPr>
        <w:t xml:space="preserve"> ,</w:t>
      </w:r>
      <w:proofErr w:type="gramEnd"/>
      <w:r w:rsidRPr="00382831">
        <w:rPr>
          <w:sz w:val="28"/>
          <w:szCs w:val="28"/>
        </w:rPr>
        <w:t xml:space="preserve"> технологией, музыкой, физической культурой). 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Особенности реализации программы внеурочной деятельности: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форма, режим и место проведения занятий, виды деятельности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Программа внеурочной деятельности по спортивно-оздоровительному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правлению «Русские народные игры» предназначена для обучающихся 1-4 классов. Принадлежность к внеурочной деятельности определяет режим проведения, а име</w:t>
      </w:r>
      <w:r w:rsidRPr="00382831">
        <w:rPr>
          <w:sz w:val="28"/>
          <w:szCs w:val="28"/>
        </w:rPr>
        <w:t>н</w:t>
      </w:r>
      <w:r w:rsidRPr="00382831">
        <w:rPr>
          <w:sz w:val="28"/>
          <w:szCs w:val="28"/>
        </w:rPr>
        <w:t>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35 м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 xml:space="preserve">нут в 1 классе и 40 минут в 2-4 классах. 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Данная программа может реализовываться в рамках динамической паузы или кружка.</w:t>
      </w:r>
      <w:r w:rsidR="0034697D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Занятия проводятся в учебном кабинете, закрепленном за классом, спорти</w:t>
      </w:r>
      <w:r w:rsidRPr="00382831">
        <w:rPr>
          <w:sz w:val="28"/>
          <w:szCs w:val="28"/>
        </w:rPr>
        <w:t>в</w:t>
      </w:r>
      <w:r w:rsidRPr="00382831">
        <w:rPr>
          <w:sz w:val="28"/>
          <w:szCs w:val="28"/>
        </w:rPr>
        <w:t>ном зале и на игровой площадке образовательного учреждения. Курс может вести как учитель физической культуры, так и любой другой учитель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 xml:space="preserve">чальных классов. 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Организация образовательного процесса предполагает использование форм и методов обучения, адекватных возрастным возможностям младшего школьника</w:t>
      </w:r>
      <w:r w:rsidR="0034697D">
        <w:rPr>
          <w:sz w:val="28"/>
          <w:szCs w:val="28"/>
        </w:rPr>
        <w:t xml:space="preserve">. </w:t>
      </w:r>
      <w:r w:rsidRPr="00382831">
        <w:rPr>
          <w:sz w:val="28"/>
          <w:szCs w:val="28"/>
        </w:rPr>
        <w:t>При реализации программы используются групповые и индивидуальные формы р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боты, основным элементом которых является игровая техн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логия.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Подобная реализация программы внеурочной деятельности по спортивно-оздоровительному направлению «Русские народные игры» соответствует возра</w:t>
      </w:r>
      <w:r w:rsidRPr="00382831">
        <w:rPr>
          <w:sz w:val="28"/>
          <w:szCs w:val="28"/>
        </w:rPr>
        <w:t>с</w:t>
      </w:r>
      <w:r w:rsidRPr="00382831">
        <w:rPr>
          <w:sz w:val="28"/>
          <w:szCs w:val="28"/>
        </w:rPr>
        <w:t xml:space="preserve">тным особенностям </w:t>
      </w:r>
      <w:proofErr w:type="gramStart"/>
      <w:r w:rsidRPr="00382831">
        <w:rPr>
          <w:sz w:val="28"/>
          <w:szCs w:val="28"/>
        </w:rPr>
        <w:t>обучающихся</w:t>
      </w:r>
      <w:proofErr w:type="gramEnd"/>
      <w:r w:rsidRPr="00382831">
        <w:rPr>
          <w:sz w:val="28"/>
          <w:szCs w:val="28"/>
        </w:rPr>
        <w:t>, способствует формированию личной культуры здоровья обучающихся.</w:t>
      </w:r>
    </w:p>
    <w:p w:rsidR="0034697D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 xml:space="preserve">При реализации программы используются различные методы обучения: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</w:t>
      </w:r>
      <w:proofErr w:type="gramStart"/>
      <w:r w:rsidRPr="00382831">
        <w:rPr>
          <w:sz w:val="28"/>
          <w:szCs w:val="28"/>
        </w:rPr>
        <w:t>словесные</w:t>
      </w:r>
      <w:proofErr w:type="gramEnd"/>
      <w:r w:rsidRPr="00382831">
        <w:rPr>
          <w:sz w:val="28"/>
          <w:szCs w:val="28"/>
        </w:rPr>
        <w:t xml:space="preserve"> – рассказ, объяснение нового материала;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наглядные</w:t>
      </w:r>
      <w:proofErr w:type="gramEnd"/>
      <w:r w:rsidRPr="00382831">
        <w:rPr>
          <w:sz w:val="28"/>
          <w:szCs w:val="28"/>
        </w:rPr>
        <w:t xml:space="preserve"> – показ новых игр, демонстрация иллюстративного материала;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практические – апробирование новых игр: игры на свежем воздухе на школьной спортивной площадке, эстафеты, соревнования, конкурсы. 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Методы стимулирования и мотивации деятельности: соревнование, поощр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ние, порицание, создание</w:t>
      </w:r>
      <w:proofErr w:type="gramStart"/>
      <w:r w:rsidRPr="00382831">
        <w:rPr>
          <w:sz w:val="28"/>
          <w:szCs w:val="28"/>
        </w:rPr>
        <w:t>«с</w:t>
      </w:r>
      <w:proofErr w:type="gramEnd"/>
      <w:r w:rsidRPr="00382831">
        <w:rPr>
          <w:sz w:val="28"/>
          <w:szCs w:val="28"/>
        </w:rPr>
        <w:t>итуации успеха»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      При этом основным принципом является сочетание на занятиях </w:t>
      </w:r>
      <w:r w:rsidR="0034697D">
        <w:rPr>
          <w:sz w:val="28"/>
          <w:szCs w:val="28"/>
        </w:rPr>
        <w:t xml:space="preserve">трёх </w:t>
      </w:r>
      <w:r w:rsidRPr="00382831">
        <w:rPr>
          <w:sz w:val="28"/>
          <w:szCs w:val="28"/>
        </w:rPr>
        <w:t>видов де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 xml:space="preserve">тельности </w:t>
      </w:r>
      <w:proofErr w:type="gramStart"/>
      <w:r w:rsidRPr="00382831">
        <w:rPr>
          <w:sz w:val="28"/>
          <w:szCs w:val="28"/>
        </w:rPr>
        <w:t>для</w:t>
      </w:r>
      <w:proofErr w:type="gramEnd"/>
      <w:r w:rsidRPr="00382831">
        <w:rPr>
          <w:sz w:val="28"/>
          <w:szCs w:val="28"/>
        </w:rPr>
        <w:t xml:space="preserve"> обучающихся: игровой, учебной, практической, исследов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 xml:space="preserve">тельской </w:t>
      </w:r>
    </w:p>
    <w:p w:rsidR="00382831" w:rsidRPr="00382831" w:rsidRDefault="0034697D" w:rsidP="00382831">
      <w:pPr>
        <w:pStyle w:val="a6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Начало работы</w:t>
      </w:r>
      <w:r w:rsidR="00382831" w:rsidRPr="00382831">
        <w:rPr>
          <w:rFonts w:eastAsia="Calibri"/>
          <w:sz w:val="28"/>
          <w:szCs w:val="28"/>
        </w:rPr>
        <w:t xml:space="preserve"> по разделу включает знакомство с теоретическим матери</w:t>
      </w:r>
      <w:r w:rsidR="00382831" w:rsidRPr="00382831">
        <w:rPr>
          <w:rFonts w:eastAsia="Calibri"/>
          <w:sz w:val="28"/>
          <w:szCs w:val="28"/>
        </w:rPr>
        <w:t>а</w:t>
      </w:r>
      <w:r w:rsidR="00382831" w:rsidRPr="00382831">
        <w:rPr>
          <w:rFonts w:eastAsia="Calibri"/>
          <w:sz w:val="28"/>
          <w:szCs w:val="28"/>
        </w:rPr>
        <w:t>лом. Затем следует практическая часть занятия: освоение учебной группой н</w:t>
      </w:r>
      <w:r w:rsidR="00382831" w:rsidRPr="00382831">
        <w:rPr>
          <w:rFonts w:eastAsia="Calibri"/>
          <w:sz w:val="28"/>
          <w:szCs w:val="28"/>
        </w:rPr>
        <w:t>о</w:t>
      </w:r>
      <w:r w:rsidR="00382831" w:rsidRPr="00382831">
        <w:rPr>
          <w:rFonts w:eastAsia="Calibri"/>
          <w:sz w:val="28"/>
          <w:szCs w:val="28"/>
        </w:rPr>
        <w:t>вых игр.</w:t>
      </w:r>
    </w:p>
    <w:p w:rsidR="00382831" w:rsidRPr="00382831" w:rsidRDefault="00382831" w:rsidP="00382831">
      <w:pPr>
        <w:pStyle w:val="a6"/>
        <w:spacing w:line="360" w:lineRule="auto"/>
        <w:rPr>
          <w:rFonts w:eastAsia="Calibri"/>
          <w:sz w:val="28"/>
          <w:szCs w:val="28"/>
        </w:rPr>
      </w:pPr>
      <w:r w:rsidRPr="00382831">
        <w:rPr>
          <w:rFonts w:eastAsia="Calibri"/>
          <w:sz w:val="28"/>
          <w:szCs w:val="28"/>
        </w:rPr>
        <w:t xml:space="preserve">       Такой приём, как беседа, помогает установлению доверительных отношений между педагогом и </w:t>
      </w:r>
      <w:proofErr w:type="gramStart"/>
      <w:r w:rsidRPr="00382831">
        <w:rPr>
          <w:rFonts w:eastAsia="Calibri"/>
          <w:sz w:val="28"/>
          <w:szCs w:val="28"/>
        </w:rPr>
        <w:t>обучающимися</w:t>
      </w:r>
      <w:proofErr w:type="gramEnd"/>
      <w:r w:rsidRPr="00382831">
        <w:rPr>
          <w:rFonts w:eastAsia="Calibri"/>
          <w:sz w:val="28"/>
          <w:szCs w:val="28"/>
        </w:rPr>
        <w:t>, позволяет расширить кругозор и пополнить зн</w:t>
      </w:r>
      <w:r w:rsidRPr="00382831">
        <w:rPr>
          <w:rFonts w:eastAsia="Calibri"/>
          <w:sz w:val="28"/>
          <w:szCs w:val="28"/>
        </w:rPr>
        <w:t>а</w:t>
      </w:r>
      <w:r w:rsidRPr="00382831">
        <w:rPr>
          <w:rFonts w:eastAsia="Calibri"/>
          <w:sz w:val="28"/>
          <w:szCs w:val="28"/>
        </w:rPr>
        <w:t>ния, которые необходимы в исследовательской работе.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Формы обучения: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Организационные: групповые, индивидуальные, коллективные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Формы организации занятий: теоретические, практические</w:t>
      </w:r>
      <w:r w:rsidR="0034697D">
        <w:rPr>
          <w:sz w:val="28"/>
          <w:szCs w:val="28"/>
        </w:rPr>
        <w:t>, исследовательские, эк</w:t>
      </w:r>
      <w:r w:rsidR="0034697D">
        <w:rPr>
          <w:sz w:val="28"/>
          <w:szCs w:val="28"/>
        </w:rPr>
        <w:t>с</w:t>
      </w:r>
      <w:r w:rsidR="0034697D">
        <w:rPr>
          <w:sz w:val="28"/>
          <w:szCs w:val="28"/>
        </w:rPr>
        <w:t>педиционные.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Формы сообщения новых знаний: рассказ, беседа, инструктаж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Формы контроля:</w:t>
      </w:r>
      <w:r w:rsidR="0034697D">
        <w:rPr>
          <w:sz w:val="28"/>
          <w:szCs w:val="28"/>
        </w:rPr>
        <w:t xml:space="preserve"> </w:t>
      </w:r>
      <w:proofErr w:type="gramStart"/>
      <w:r w:rsidRPr="00382831">
        <w:rPr>
          <w:sz w:val="28"/>
          <w:szCs w:val="28"/>
        </w:rPr>
        <w:t>предварительный</w:t>
      </w:r>
      <w:proofErr w:type="gramEnd"/>
      <w:r w:rsidRPr="00382831">
        <w:rPr>
          <w:sz w:val="28"/>
          <w:szCs w:val="28"/>
        </w:rPr>
        <w:t>,</w:t>
      </w:r>
      <w:r w:rsidR="0034697D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текущий,</w:t>
      </w:r>
      <w:r w:rsidR="0034697D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итоговый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Виды деятельности:</w:t>
      </w:r>
      <w:r w:rsidR="0034697D">
        <w:rPr>
          <w:sz w:val="28"/>
          <w:szCs w:val="28"/>
        </w:rPr>
        <w:t xml:space="preserve"> о</w:t>
      </w:r>
      <w:r w:rsidRPr="00382831">
        <w:rPr>
          <w:sz w:val="28"/>
          <w:szCs w:val="28"/>
        </w:rPr>
        <w:t>бразовательные и краеведческие э</w:t>
      </w:r>
      <w:r w:rsidR="0034697D">
        <w:rPr>
          <w:sz w:val="28"/>
          <w:szCs w:val="28"/>
        </w:rPr>
        <w:t>кскурсии;</w:t>
      </w:r>
      <w:r w:rsidR="0034697D">
        <w:rPr>
          <w:sz w:val="28"/>
          <w:szCs w:val="28"/>
        </w:rPr>
        <w:br/>
        <w:t xml:space="preserve">Туристические походы; </w:t>
      </w:r>
      <w:r w:rsidRPr="00382831">
        <w:rPr>
          <w:sz w:val="28"/>
          <w:szCs w:val="28"/>
        </w:rPr>
        <w:t>КТД, праздник</w:t>
      </w:r>
      <w:proofErr w:type="gramStart"/>
      <w:r w:rsidRPr="00382831">
        <w:rPr>
          <w:sz w:val="28"/>
          <w:szCs w:val="28"/>
        </w:rPr>
        <w:t>и(</w:t>
      </w:r>
      <w:proofErr w:type="gramEnd"/>
      <w:r w:rsidRPr="00382831">
        <w:rPr>
          <w:sz w:val="28"/>
          <w:szCs w:val="28"/>
        </w:rPr>
        <w:t>тематические, обрядовые), викторины, п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знавательные игры;</w:t>
      </w:r>
      <w:r w:rsidR="0034697D">
        <w:rPr>
          <w:sz w:val="28"/>
          <w:szCs w:val="28"/>
        </w:rPr>
        <w:t xml:space="preserve"> и</w:t>
      </w:r>
      <w:r w:rsidRPr="00382831">
        <w:rPr>
          <w:sz w:val="28"/>
          <w:szCs w:val="28"/>
        </w:rPr>
        <w:t>сследовательская деятельность;</w:t>
      </w:r>
      <w:r w:rsidR="0034697D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инсценировки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игры-состязания, обрядовые игры</w:t>
      </w:r>
      <w:r w:rsidR="0034697D">
        <w:rPr>
          <w:sz w:val="28"/>
          <w:szCs w:val="28"/>
        </w:rPr>
        <w:t xml:space="preserve">; </w:t>
      </w:r>
      <w:r w:rsidRPr="00382831">
        <w:rPr>
          <w:sz w:val="28"/>
          <w:szCs w:val="28"/>
        </w:rPr>
        <w:t>рассматривания к</w:t>
      </w:r>
      <w:r w:rsidR="0034697D">
        <w:rPr>
          <w:sz w:val="28"/>
          <w:szCs w:val="28"/>
        </w:rPr>
        <w:t>нижных иллюстраций, репр</w:t>
      </w:r>
      <w:r w:rsidR="0034697D">
        <w:rPr>
          <w:sz w:val="28"/>
          <w:szCs w:val="28"/>
        </w:rPr>
        <w:t>о</w:t>
      </w:r>
      <w:r w:rsidR="0034697D">
        <w:rPr>
          <w:sz w:val="28"/>
          <w:szCs w:val="28"/>
        </w:rPr>
        <w:t>дукций.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Количество часов программы внеурочной деятельности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и их место в учебном плане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Программа внеурочной деятельности по спортивно-оздоровительному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правлению «Русские народные игры» предназначена для обучающихся 1-4 классов, с учётом реализации её учителями начальных классов, учителями физической кул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lastRenderedPageBreak/>
        <w:t xml:space="preserve">туры, занимающимися вопросами обучения русским народным играм с детьми в возрасте от 6 до 11 лет. </w:t>
      </w:r>
      <w:proofErr w:type="gramStart"/>
      <w:r w:rsidRPr="00382831">
        <w:rPr>
          <w:sz w:val="28"/>
          <w:szCs w:val="28"/>
        </w:rPr>
        <w:t>Данная программа составлена в соо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ветствии с возрастными особенностями обучающихся и рассчитана на провед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ние 2 часов в неделю: 1 класс — 66 часов в год, 2-4 классы -68 часов в год.</w:t>
      </w:r>
      <w:proofErr w:type="gramEnd"/>
      <w:r w:rsidRPr="00382831">
        <w:rPr>
          <w:sz w:val="28"/>
          <w:szCs w:val="28"/>
        </w:rPr>
        <w:t xml:space="preserve"> За 4 года реализуется 270 часов. Реал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зация данной программы в рамках внеурочной деятельности соответствует предел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но допустимой нагрузке обучающихся начальной школы и</w:t>
      </w:r>
      <w:r w:rsidR="0034697D">
        <w:rPr>
          <w:sz w:val="28"/>
          <w:szCs w:val="28"/>
        </w:rPr>
        <w:t xml:space="preserve"> не противоречит уче</w:t>
      </w:r>
      <w:r w:rsidR="0034697D">
        <w:rPr>
          <w:sz w:val="28"/>
          <w:szCs w:val="28"/>
        </w:rPr>
        <w:t>б</w:t>
      </w:r>
      <w:r w:rsidR="0034697D">
        <w:rPr>
          <w:sz w:val="28"/>
          <w:szCs w:val="28"/>
        </w:rPr>
        <w:t>ному плану.</w:t>
      </w:r>
    </w:p>
    <w:p w:rsidR="00382831" w:rsidRPr="0034697D" w:rsidRDefault="00382831" w:rsidP="0034697D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4697D">
        <w:rPr>
          <w:b/>
          <w:sz w:val="28"/>
          <w:szCs w:val="28"/>
        </w:rPr>
        <w:t>Характеристика усло</w:t>
      </w:r>
      <w:r w:rsidR="0034697D">
        <w:rPr>
          <w:b/>
          <w:sz w:val="28"/>
          <w:szCs w:val="28"/>
        </w:rPr>
        <w:t>вий ОУ при реализации программы</w:t>
      </w:r>
    </w:p>
    <w:p w:rsidR="00382831" w:rsidRPr="00382831" w:rsidRDefault="00382831" w:rsidP="0034697D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Для реализации программы внеурочной деятельности в школе имеются нео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ходимые условия: занятия в школе проводятся в одну смену, имеется столовая, в к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торой есть возможность организовать двухразовое питание, библи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тека,  школьный этнографический музей «Родная сторонка», кабинет народной куклы</w:t>
      </w:r>
      <w:proofErr w:type="gramStart"/>
      <w:r w:rsidRPr="00382831">
        <w:rPr>
          <w:sz w:val="28"/>
          <w:szCs w:val="28"/>
        </w:rPr>
        <w:t xml:space="preserve"> ,</w:t>
      </w:r>
      <w:proofErr w:type="gramEnd"/>
      <w:r w:rsidRPr="00382831">
        <w:rPr>
          <w:sz w:val="28"/>
          <w:szCs w:val="28"/>
        </w:rPr>
        <w:t xml:space="preserve"> кабинет пр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вославной культуры , спортивный зал, спортивная площа</w:t>
      </w:r>
      <w:r w:rsidRPr="00382831">
        <w:rPr>
          <w:sz w:val="28"/>
          <w:szCs w:val="28"/>
        </w:rPr>
        <w:t>д</w:t>
      </w:r>
      <w:r w:rsidRPr="00382831">
        <w:rPr>
          <w:sz w:val="28"/>
          <w:szCs w:val="28"/>
        </w:rPr>
        <w:t>ка, крестья</w:t>
      </w:r>
      <w:r w:rsidR="00790FF6">
        <w:rPr>
          <w:sz w:val="28"/>
          <w:szCs w:val="28"/>
        </w:rPr>
        <w:t xml:space="preserve">нский двор.  Школа располагает </w:t>
      </w:r>
      <w:r w:rsidRPr="00382831">
        <w:rPr>
          <w:sz w:val="28"/>
          <w:szCs w:val="28"/>
        </w:rPr>
        <w:t xml:space="preserve">кабинетом, </w:t>
      </w:r>
      <w:proofErr w:type="gramStart"/>
      <w:r w:rsidRPr="00382831">
        <w:rPr>
          <w:sz w:val="28"/>
          <w:szCs w:val="28"/>
        </w:rPr>
        <w:t>оборудованными</w:t>
      </w:r>
      <w:proofErr w:type="gramEnd"/>
      <w:r w:rsidRPr="00382831">
        <w:rPr>
          <w:sz w:val="28"/>
          <w:szCs w:val="28"/>
        </w:rPr>
        <w:t xml:space="preserve"> компьютерной техникой, подкл</w:t>
      </w:r>
      <w:r w:rsidRPr="00382831">
        <w:rPr>
          <w:sz w:val="28"/>
          <w:szCs w:val="28"/>
        </w:rPr>
        <w:t>ю</w:t>
      </w:r>
      <w:r w:rsidRPr="00382831">
        <w:rPr>
          <w:sz w:val="28"/>
          <w:szCs w:val="28"/>
        </w:rPr>
        <w:t>ченными к локальной сети Интернет. В кабинете имеются 13 ноутбуков, проектор, интерактивная доска, документ-камера. Школа сотрудничает с сельской библиот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кой, ДДТ «Гармония».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790FF6">
        <w:rPr>
          <w:b/>
          <w:sz w:val="28"/>
          <w:szCs w:val="28"/>
        </w:rPr>
        <w:t>Материально- техническое обеспечение программы</w:t>
      </w:r>
      <w:r w:rsidRPr="00382831">
        <w:rPr>
          <w:sz w:val="28"/>
          <w:szCs w:val="28"/>
        </w:rPr>
        <w:t>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мячи;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 xml:space="preserve"> наборы кубиков;</w:t>
      </w:r>
      <w:r w:rsidR="00790FF6">
        <w:rPr>
          <w:sz w:val="28"/>
          <w:szCs w:val="28"/>
        </w:rPr>
        <w:t xml:space="preserve">  гимнастические обручи; </w:t>
      </w:r>
      <w:r w:rsidRPr="00382831">
        <w:rPr>
          <w:sz w:val="28"/>
          <w:szCs w:val="28"/>
        </w:rPr>
        <w:t>мячи;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 xml:space="preserve"> платочки;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скакалки;</w:t>
      </w:r>
      <w:proofErr w:type="gramEnd"/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камешки одного размера (галька); флажки;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набор «Городки»;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декоративные удочки;</w:t>
      </w:r>
      <w:r w:rsidR="00790FF6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аптечка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</w:p>
    <w:p w:rsid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I</w:t>
      </w:r>
      <w:r w:rsidR="00790FF6" w:rsidRPr="00790FF6">
        <w:rPr>
          <w:b/>
          <w:sz w:val="28"/>
          <w:szCs w:val="28"/>
          <w:lang w:val="en-US"/>
        </w:rPr>
        <w:t>I</w:t>
      </w:r>
      <w:r w:rsidRPr="00790FF6">
        <w:rPr>
          <w:b/>
          <w:sz w:val="28"/>
          <w:szCs w:val="28"/>
        </w:rPr>
        <w:t xml:space="preserve">I. «Планируемые результаты освоения </w:t>
      </w:r>
      <w:proofErr w:type="gramStart"/>
      <w:r w:rsidRPr="00790FF6">
        <w:rPr>
          <w:b/>
          <w:sz w:val="28"/>
          <w:szCs w:val="28"/>
        </w:rPr>
        <w:t>обучающимися</w:t>
      </w:r>
      <w:proofErr w:type="gramEnd"/>
      <w:r w:rsidRPr="00790FF6">
        <w:rPr>
          <w:b/>
          <w:sz w:val="28"/>
          <w:szCs w:val="28"/>
        </w:rPr>
        <w:t xml:space="preserve"> программы </w:t>
      </w:r>
    </w:p>
    <w:p w:rsidR="00382831" w:rsidRP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внеурочной деятельности»</w:t>
      </w:r>
    </w:p>
    <w:p w:rsidR="00382831" w:rsidRPr="00790FF6" w:rsidRDefault="00790FF6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Описание требований</w:t>
      </w:r>
      <w:r w:rsidR="00382831" w:rsidRPr="00790FF6">
        <w:rPr>
          <w:b/>
          <w:sz w:val="28"/>
          <w:szCs w:val="28"/>
        </w:rPr>
        <w:t xml:space="preserve"> к знаниям и умениям, которые должен приобрести об</w:t>
      </w:r>
      <w:r w:rsidR="00382831" w:rsidRPr="00790FF6">
        <w:rPr>
          <w:b/>
          <w:sz w:val="28"/>
          <w:szCs w:val="28"/>
        </w:rPr>
        <w:t>у</w:t>
      </w:r>
      <w:r w:rsidR="00382831" w:rsidRPr="00790FF6">
        <w:rPr>
          <w:b/>
          <w:sz w:val="28"/>
          <w:szCs w:val="28"/>
        </w:rPr>
        <w:t>чающийся в</w:t>
      </w:r>
      <w:r w:rsidRPr="00790FF6">
        <w:rPr>
          <w:b/>
          <w:sz w:val="28"/>
          <w:szCs w:val="28"/>
        </w:rPr>
        <w:t xml:space="preserve"> процессе занятий по программе</w:t>
      </w:r>
    </w:p>
    <w:p w:rsidR="00382831" w:rsidRPr="00790FF6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Ожидаемые результаты:</w:t>
      </w:r>
    </w:p>
    <w:p w:rsidR="00790FF6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К концу четвёртого года обучения дети должны </w:t>
      </w:r>
    </w:p>
    <w:p w:rsidR="00382831" w:rsidRPr="00382831" w:rsidRDefault="00382831" w:rsidP="00790FF6">
      <w:pPr>
        <w:pStyle w:val="a6"/>
        <w:spacing w:line="360" w:lineRule="auto"/>
        <w:jc w:val="center"/>
        <w:rPr>
          <w:sz w:val="28"/>
          <w:szCs w:val="28"/>
        </w:rPr>
      </w:pPr>
      <w:r w:rsidRPr="00382831">
        <w:rPr>
          <w:sz w:val="28"/>
          <w:szCs w:val="28"/>
        </w:rPr>
        <w:t>иметь представление: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об историческом наследии русского народа и русских народных подвижных игр;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>о традициях русских народных праздников;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о культуре общения со сверстниками в условиях игровой и </w:t>
      </w:r>
      <w:proofErr w:type="spellStart"/>
      <w:proofErr w:type="gramStart"/>
      <w:r w:rsidRPr="00382831">
        <w:rPr>
          <w:sz w:val="28"/>
          <w:szCs w:val="28"/>
        </w:rPr>
        <w:t>соревно</w:t>
      </w:r>
      <w:proofErr w:type="spellEnd"/>
      <w:r w:rsidRPr="00382831">
        <w:rPr>
          <w:sz w:val="28"/>
          <w:szCs w:val="28"/>
        </w:rPr>
        <w:t xml:space="preserve"> </w:t>
      </w:r>
      <w:proofErr w:type="spellStart"/>
      <w:r w:rsidRPr="00382831">
        <w:rPr>
          <w:sz w:val="28"/>
          <w:szCs w:val="28"/>
        </w:rPr>
        <w:t>вательной</w:t>
      </w:r>
      <w:proofErr w:type="spellEnd"/>
      <w:proofErr w:type="gramEnd"/>
      <w:r w:rsidRPr="00382831">
        <w:rPr>
          <w:sz w:val="28"/>
          <w:szCs w:val="28"/>
        </w:rPr>
        <w:t xml:space="preserve"> де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 xml:space="preserve">тельности; </w:t>
      </w:r>
    </w:p>
    <w:p w:rsidR="00382831" w:rsidRPr="00382831" w:rsidRDefault="00382831" w:rsidP="00790FF6">
      <w:pPr>
        <w:pStyle w:val="a6"/>
        <w:spacing w:line="360" w:lineRule="auto"/>
        <w:jc w:val="center"/>
        <w:rPr>
          <w:sz w:val="28"/>
          <w:szCs w:val="28"/>
        </w:rPr>
      </w:pPr>
      <w:r w:rsidRPr="00382831">
        <w:rPr>
          <w:sz w:val="28"/>
          <w:szCs w:val="28"/>
        </w:rPr>
        <w:t>должны знать: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историю возникновения подвижных игр </w:t>
      </w:r>
      <w:proofErr w:type="spellStart"/>
      <w:proofErr w:type="gramStart"/>
      <w:r w:rsidRPr="00382831">
        <w:rPr>
          <w:sz w:val="28"/>
          <w:szCs w:val="28"/>
        </w:rPr>
        <w:t>игр</w:t>
      </w:r>
      <w:proofErr w:type="spellEnd"/>
      <w:proofErr w:type="gramEnd"/>
      <w:r w:rsidRPr="00382831">
        <w:rPr>
          <w:sz w:val="28"/>
          <w:szCs w:val="28"/>
        </w:rPr>
        <w:t>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правила проведения игр, эстафет и праздников;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основные факторы, влияющие на здоровье человека;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основы правильного питания;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правила поведения во время игры.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 способах и особенностях движение и передвижений человека;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 системе дыхания</w:t>
      </w:r>
      <w:proofErr w:type="gramStart"/>
      <w:r w:rsidRPr="00382831">
        <w:rPr>
          <w:sz w:val="28"/>
          <w:szCs w:val="28"/>
        </w:rPr>
        <w:t>.</w:t>
      </w:r>
      <w:proofErr w:type="gramEnd"/>
      <w:r w:rsidRPr="00382831">
        <w:rPr>
          <w:sz w:val="28"/>
          <w:szCs w:val="28"/>
        </w:rPr>
        <w:t xml:space="preserve"> </w:t>
      </w:r>
      <w:proofErr w:type="gramStart"/>
      <w:r w:rsidRPr="00382831">
        <w:rPr>
          <w:sz w:val="28"/>
          <w:szCs w:val="28"/>
        </w:rPr>
        <w:t>р</w:t>
      </w:r>
      <w:proofErr w:type="gramEnd"/>
      <w:r w:rsidRPr="00382831">
        <w:rPr>
          <w:sz w:val="28"/>
          <w:szCs w:val="28"/>
        </w:rPr>
        <w:t>аботе мышц при выполнении физических упражнений, о сп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собах простейшего контроля за деятельностью этих систем;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 причинах травматизма и правилах его предупреждения;</w:t>
      </w:r>
    </w:p>
    <w:p w:rsidR="00382831" w:rsidRPr="00382831" w:rsidRDefault="00382831" w:rsidP="00790FF6">
      <w:pPr>
        <w:pStyle w:val="a6"/>
        <w:spacing w:line="360" w:lineRule="auto"/>
        <w:jc w:val="center"/>
        <w:rPr>
          <w:sz w:val="28"/>
          <w:szCs w:val="28"/>
        </w:rPr>
      </w:pPr>
      <w:r w:rsidRPr="00382831">
        <w:rPr>
          <w:sz w:val="28"/>
          <w:szCs w:val="28"/>
        </w:rPr>
        <w:t>должны уметь: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выполнять упражнения в игровой ситуации (равновесие, силовые упражнения, ги</w:t>
      </w:r>
      <w:r w:rsidRPr="00382831">
        <w:rPr>
          <w:sz w:val="28"/>
          <w:szCs w:val="28"/>
        </w:rPr>
        <w:t>б</w:t>
      </w:r>
      <w:r w:rsidRPr="00382831">
        <w:rPr>
          <w:sz w:val="28"/>
          <w:szCs w:val="28"/>
        </w:rPr>
        <w:t>кость);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проявить смекалку и находчивость, быстроту и хорошую координацию;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владеть мячом, скакалкой, обручем и другим спортивным инвентарём;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применять игровые навыки в жизненных ситуациях.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составлять и правильно выполнять комплексы физических упражнений на ра</w:t>
      </w:r>
      <w:r w:rsidRPr="00382831">
        <w:rPr>
          <w:sz w:val="28"/>
          <w:szCs w:val="28"/>
        </w:rPr>
        <w:t>з</w:t>
      </w:r>
      <w:r w:rsidRPr="00382831">
        <w:rPr>
          <w:sz w:val="28"/>
          <w:szCs w:val="28"/>
        </w:rPr>
        <w:t>витие координации, на формирование правильной осанки;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организовывать и проводить самостоятельно </w:t>
      </w:r>
      <w:r w:rsidR="00790FF6">
        <w:rPr>
          <w:sz w:val="28"/>
          <w:szCs w:val="28"/>
        </w:rPr>
        <w:t xml:space="preserve">русские народные </w:t>
      </w:r>
      <w:r w:rsidRPr="00382831">
        <w:rPr>
          <w:sz w:val="28"/>
          <w:szCs w:val="28"/>
        </w:rPr>
        <w:t xml:space="preserve"> игры;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уметь взаимодействовать с одноклассниками в процессе занятий.</w:t>
      </w:r>
    </w:p>
    <w:p w:rsidR="00382831" w:rsidRP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Описание требований к УУД, которые должен сформировать обучающи</w:t>
      </w:r>
      <w:r w:rsidRPr="00790FF6">
        <w:rPr>
          <w:b/>
          <w:sz w:val="28"/>
          <w:szCs w:val="28"/>
        </w:rPr>
        <w:t>й</w:t>
      </w:r>
      <w:r w:rsidRPr="00790FF6">
        <w:rPr>
          <w:b/>
          <w:sz w:val="28"/>
          <w:szCs w:val="28"/>
        </w:rPr>
        <w:t xml:space="preserve">ся </w:t>
      </w:r>
      <w:r w:rsidR="00790FF6">
        <w:rPr>
          <w:b/>
          <w:sz w:val="28"/>
          <w:szCs w:val="28"/>
        </w:rPr>
        <w:t>в процессе занятий по программе: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Личностные, </w:t>
      </w:r>
      <w:proofErr w:type="spellStart"/>
      <w:r w:rsidRPr="00382831">
        <w:rPr>
          <w:sz w:val="28"/>
          <w:szCs w:val="28"/>
        </w:rPr>
        <w:t>метапредметные</w:t>
      </w:r>
      <w:proofErr w:type="spellEnd"/>
      <w:r w:rsidRPr="00382831">
        <w:rPr>
          <w:sz w:val="28"/>
          <w:szCs w:val="28"/>
        </w:rPr>
        <w:t xml:space="preserve"> и предметные результаты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Личностными результатами  являются следующие умения: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– оценивать поступки людей, жизненные ситуации с точки зрения общеприн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 xml:space="preserve">тых </w:t>
      </w:r>
      <w:r w:rsidRPr="00382831">
        <w:rPr>
          <w:sz w:val="28"/>
          <w:szCs w:val="28"/>
        </w:rPr>
        <w:lastRenderedPageBreak/>
        <w:t>норм и ценностей; оценивать конкретные поступки как хорошие или  пл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хие;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– умение выражать  свои эмоции;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– понимать эмоции других людей, сочувствовать, сопереживать;</w:t>
      </w:r>
    </w:p>
    <w:p w:rsidR="00382831" w:rsidRPr="00382831" w:rsidRDefault="00382831" w:rsidP="00790FF6">
      <w:pPr>
        <w:pStyle w:val="a6"/>
        <w:spacing w:line="360" w:lineRule="auto"/>
        <w:jc w:val="center"/>
        <w:rPr>
          <w:sz w:val="28"/>
          <w:szCs w:val="28"/>
        </w:rPr>
      </w:pPr>
      <w:proofErr w:type="spellStart"/>
      <w:r w:rsidRPr="00382831">
        <w:rPr>
          <w:sz w:val="28"/>
          <w:szCs w:val="28"/>
        </w:rPr>
        <w:t>Метапредметными</w:t>
      </w:r>
      <w:proofErr w:type="spellEnd"/>
      <w:r w:rsidRPr="00382831">
        <w:rPr>
          <w:sz w:val="28"/>
          <w:szCs w:val="28"/>
        </w:rPr>
        <w:t xml:space="preserve"> результатами является формирование </w:t>
      </w:r>
      <w:r w:rsidR="00790FF6">
        <w:rPr>
          <w:sz w:val="28"/>
          <w:szCs w:val="28"/>
        </w:rPr>
        <w:t>универсальных уче</w:t>
      </w:r>
      <w:r w:rsidR="00790FF6">
        <w:rPr>
          <w:sz w:val="28"/>
          <w:szCs w:val="28"/>
        </w:rPr>
        <w:t>б</w:t>
      </w:r>
      <w:r w:rsidR="00790FF6">
        <w:rPr>
          <w:sz w:val="28"/>
          <w:szCs w:val="28"/>
        </w:rPr>
        <w:t>ных действий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Регулятивные УУД: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определять и формировать цель  деятельности с помощью учителя;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– проговаривать последовательность действий во время занятия;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– учиться работать по определенному алгоритму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Познавательные УУД:</w:t>
      </w:r>
      <w:r w:rsidR="00CA066F" w:rsidRPr="00CA066F">
        <w:rPr>
          <w:sz w:val="28"/>
          <w:szCs w:val="28"/>
        </w:rPr>
        <w:t xml:space="preserve"> </w:t>
      </w:r>
      <w:r w:rsidRPr="00382831">
        <w:rPr>
          <w:sz w:val="28"/>
          <w:szCs w:val="28"/>
        </w:rPr>
        <w:t>умение делать выводы в результате совместной работы кла</w:t>
      </w:r>
      <w:r w:rsidRPr="00382831">
        <w:rPr>
          <w:sz w:val="28"/>
          <w:szCs w:val="28"/>
        </w:rPr>
        <w:t>с</w:t>
      </w:r>
      <w:r w:rsidRPr="00382831">
        <w:rPr>
          <w:sz w:val="28"/>
          <w:szCs w:val="28"/>
        </w:rPr>
        <w:t>са и учителя;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Коммуникативные УУД: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831" w:rsidRPr="00382831">
        <w:rPr>
          <w:sz w:val="28"/>
          <w:szCs w:val="28"/>
        </w:rPr>
        <w:t xml:space="preserve">умение оформлять свои мысли в устной форме  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831" w:rsidRPr="00382831">
        <w:rPr>
          <w:sz w:val="28"/>
          <w:szCs w:val="28"/>
        </w:rPr>
        <w:t>слушать и понимать речь  других;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2831" w:rsidRPr="00382831">
        <w:rPr>
          <w:sz w:val="28"/>
          <w:szCs w:val="28"/>
        </w:rPr>
        <w:t xml:space="preserve"> договариваться с одноклассниками совместно с учителем о правилах повед</w:t>
      </w:r>
      <w:r w:rsidR="00382831" w:rsidRPr="00382831">
        <w:rPr>
          <w:sz w:val="28"/>
          <w:szCs w:val="28"/>
        </w:rPr>
        <w:t>е</w:t>
      </w:r>
      <w:r w:rsidR="00382831" w:rsidRPr="00382831">
        <w:rPr>
          <w:sz w:val="28"/>
          <w:szCs w:val="28"/>
        </w:rPr>
        <w:t>ния и общения и следовать им;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2831" w:rsidRPr="00382831">
        <w:rPr>
          <w:sz w:val="28"/>
          <w:szCs w:val="28"/>
        </w:rPr>
        <w:t xml:space="preserve"> учиться работать в  паре,  группе; выполнять различные роли</w:t>
      </w:r>
    </w:p>
    <w:p w:rsid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(лидера исполнителя).</w:t>
      </w:r>
    </w:p>
    <w:p w:rsidR="00790FF6" w:rsidRPr="00382831" w:rsidRDefault="00790FF6" w:rsidP="00790FF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2831">
        <w:rPr>
          <w:sz w:val="28"/>
          <w:szCs w:val="28"/>
        </w:rPr>
        <w:t>постановка вопросов — инициативное сотрудничество в поиске и сборе информ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ции;</w:t>
      </w:r>
    </w:p>
    <w:p w:rsidR="00790FF6" w:rsidRPr="00382831" w:rsidRDefault="00790FF6" w:rsidP="00790FF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2831">
        <w:rPr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ция;</w:t>
      </w:r>
    </w:p>
    <w:p w:rsidR="00382831" w:rsidRP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Качества личности, которые могут быть развиты у обучающихся в резул</w:t>
      </w:r>
      <w:r w:rsidRPr="00790FF6">
        <w:rPr>
          <w:b/>
          <w:sz w:val="28"/>
          <w:szCs w:val="28"/>
        </w:rPr>
        <w:t>ь</w:t>
      </w:r>
      <w:r w:rsidRPr="00790FF6">
        <w:rPr>
          <w:b/>
          <w:sz w:val="28"/>
          <w:szCs w:val="28"/>
        </w:rPr>
        <w:t>тате за</w:t>
      </w:r>
      <w:r w:rsidR="00790FF6">
        <w:rPr>
          <w:b/>
          <w:sz w:val="28"/>
          <w:szCs w:val="28"/>
        </w:rPr>
        <w:t>нятий данным видом деятельности</w:t>
      </w:r>
    </w:p>
    <w:p w:rsidR="00382831" w:rsidRPr="00382831" w:rsidRDefault="00382831" w:rsidP="00790FF6">
      <w:pPr>
        <w:pStyle w:val="a6"/>
        <w:spacing w:line="360" w:lineRule="auto"/>
        <w:ind w:firstLine="708"/>
        <w:rPr>
          <w:rFonts w:eastAsia="Calibri"/>
          <w:sz w:val="28"/>
          <w:szCs w:val="28"/>
        </w:rPr>
      </w:pPr>
      <w:r w:rsidRPr="00382831">
        <w:rPr>
          <w:rFonts w:eastAsia="Calibri"/>
          <w:sz w:val="28"/>
          <w:szCs w:val="28"/>
        </w:rPr>
        <w:t>В общей системе всестороннего развития человека воспитание ребенка зан</w:t>
      </w:r>
      <w:r w:rsidRPr="00382831">
        <w:rPr>
          <w:rFonts w:eastAsia="Calibri"/>
          <w:sz w:val="28"/>
          <w:szCs w:val="28"/>
        </w:rPr>
        <w:t>и</w:t>
      </w:r>
      <w:r w:rsidRPr="00382831">
        <w:rPr>
          <w:rFonts w:eastAsia="Calibri"/>
          <w:sz w:val="28"/>
          <w:szCs w:val="28"/>
        </w:rPr>
        <w:t>мает важное место. У младшего школьника закладываются основы здоровья, физ</w:t>
      </w:r>
      <w:r w:rsidRPr="00382831">
        <w:rPr>
          <w:rFonts w:eastAsia="Calibri"/>
          <w:sz w:val="28"/>
          <w:szCs w:val="28"/>
        </w:rPr>
        <w:t>и</w:t>
      </w:r>
      <w:r w:rsidRPr="00382831">
        <w:rPr>
          <w:rFonts w:eastAsia="Calibri"/>
          <w:sz w:val="28"/>
          <w:szCs w:val="28"/>
        </w:rPr>
        <w:t xml:space="preserve">ческого развития, формируются двигательные навыки, создается фундамент для воспитания физических качеств. </w:t>
      </w:r>
    </w:p>
    <w:p w:rsidR="00382831" w:rsidRPr="00382831" w:rsidRDefault="00382831" w:rsidP="00382831">
      <w:pPr>
        <w:pStyle w:val="a6"/>
        <w:spacing w:line="360" w:lineRule="auto"/>
        <w:rPr>
          <w:rFonts w:eastAsia="Calibri"/>
          <w:sz w:val="28"/>
          <w:szCs w:val="28"/>
        </w:rPr>
      </w:pPr>
      <w:r w:rsidRPr="00382831">
        <w:rPr>
          <w:rFonts w:eastAsia="Calibri"/>
          <w:sz w:val="28"/>
          <w:szCs w:val="28"/>
        </w:rPr>
        <w:t xml:space="preserve">         Различного вида игры и упражнения способствуют совершенствованию де</w:t>
      </w:r>
      <w:r w:rsidRPr="00382831">
        <w:rPr>
          <w:rFonts w:eastAsia="Calibri"/>
          <w:sz w:val="28"/>
          <w:szCs w:val="28"/>
        </w:rPr>
        <w:t>я</w:t>
      </w:r>
      <w:r w:rsidRPr="00382831">
        <w:rPr>
          <w:rFonts w:eastAsia="Calibri"/>
          <w:sz w:val="28"/>
          <w:szCs w:val="28"/>
        </w:rPr>
        <w:lastRenderedPageBreak/>
        <w:t>тельности основных физиологических систем организма (нервной, сердечно - сос</w:t>
      </w:r>
      <w:r w:rsidRPr="00382831">
        <w:rPr>
          <w:rFonts w:eastAsia="Calibri"/>
          <w:sz w:val="28"/>
          <w:szCs w:val="28"/>
        </w:rPr>
        <w:t>у</w:t>
      </w:r>
      <w:r w:rsidRPr="00382831">
        <w:rPr>
          <w:rFonts w:eastAsia="Calibri"/>
          <w:sz w:val="28"/>
          <w:szCs w:val="28"/>
        </w:rPr>
        <w:t>дистой, дыхательной), улучшению физического развития, физической подготовле</w:t>
      </w:r>
      <w:r w:rsidRPr="00382831">
        <w:rPr>
          <w:rFonts w:eastAsia="Calibri"/>
          <w:sz w:val="28"/>
          <w:szCs w:val="28"/>
        </w:rPr>
        <w:t>н</w:t>
      </w:r>
      <w:r w:rsidRPr="00382831">
        <w:rPr>
          <w:rFonts w:eastAsia="Calibri"/>
          <w:sz w:val="28"/>
          <w:szCs w:val="28"/>
        </w:rPr>
        <w:t>ности детей, воспитанию положительных морально-волевых к</w:t>
      </w:r>
      <w:r w:rsidRPr="00382831">
        <w:rPr>
          <w:rFonts w:eastAsia="Calibri"/>
          <w:sz w:val="28"/>
          <w:szCs w:val="28"/>
        </w:rPr>
        <w:t>а</w:t>
      </w:r>
      <w:r w:rsidRPr="00382831">
        <w:rPr>
          <w:rFonts w:eastAsia="Calibri"/>
          <w:sz w:val="28"/>
          <w:szCs w:val="28"/>
        </w:rPr>
        <w:t>честв. Очень ценно, что занятия играми способствуют воспитанию у учащихся младших классов пол</w:t>
      </w:r>
      <w:r w:rsidRPr="00382831">
        <w:rPr>
          <w:rFonts w:eastAsia="Calibri"/>
          <w:sz w:val="28"/>
          <w:szCs w:val="28"/>
        </w:rPr>
        <w:t>о</w:t>
      </w:r>
      <w:r w:rsidRPr="00382831">
        <w:rPr>
          <w:rFonts w:eastAsia="Calibri"/>
          <w:sz w:val="28"/>
          <w:szCs w:val="28"/>
        </w:rPr>
        <w:t>жительных черт характера, создают благоприятные условия для воспитания друж</w:t>
      </w:r>
      <w:r w:rsidRPr="00382831">
        <w:rPr>
          <w:rFonts w:eastAsia="Calibri"/>
          <w:sz w:val="28"/>
          <w:szCs w:val="28"/>
        </w:rPr>
        <w:t>е</w:t>
      </w:r>
      <w:r w:rsidRPr="00382831">
        <w:rPr>
          <w:rFonts w:eastAsia="Calibri"/>
          <w:sz w:val="28"/>
          <w:szCs w:val="28"/>
        </w:rPr>
        <w:t>ских отношений в коллективе, взаимопомощи. Они проводятся летом и зимой на о</w:t>
      </w:r>
      <w:r w:rsidRPr="00382831">
        <w:rPr>
          <w:rFonts w:eastAsia="Calibri"/>
          <w:sz w:val="28"/>
          <w:szCs w:val="28"/>
        </w:rPr>
        <w:t>т</w:t>
      </w:r>
      <w:r w:rsidRPr="00382831">
        <w:rPr>
          <w:rFonts w:eastAsia="Calibri"/>
          <w:sz w:val="28"/>
          <w:szCs w:val="28"/>
        </w:rPr>
        <w:t>крытом воздухе, что является эффективным средством закаливания организма р</w:t>
      </w:r>
      <w:r w:rsidRPr="00382831">
        <w:rPr>
          <w:rFonts w:eastAsia="Calibri"/>
          <w:sz w:val="28"/>
          <w:szCs w:val="28"/>
        </w:rPr>
        <w:t>е</w:t>
      </w:r>
      <w:r w:rsidRPr="00382831">
        <w:rPr>
          <w:rFonts w:eastAsia="Calibri"/>
          <w:sz w:val="28"/>
          <w:szCs w:val="28"/>
        </w:rPr>
        <w:t xml:space="preserve">бенка.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rFonts w:eastAsia="Calibri"/>
          <w:sz w:val="28"/>
          <w:szCs w:val="28"/>
        </w:rPr>
        <w:t xml:space="preserve">           </w:t>
      </w:r>
      <w:r w:rsidRPr="00382831">
        <w:rPr>
          <w:sz w:val="28"/>
          <w:szCs w:val="28"/>
        </w:rPr>
        <w:t xml:space="preserve"> В результате реализации программы у </w:t>
      </w:r>
      <w:proofErr w:type="gramStart"/>
      <w:r w:rsidRPr="00382831">
        <w:rPr>
          <w:sz w:val="28"/>
          <w:szCs w:val="28"/>
        </w:rPr>
        <w:t>обучающихся</w:t>
      </w:r>
      <w:proofErr w:type="gramEnd"/>
      <w:r w:rsidRPr="00382831">
        <w:rPr>
          <w:sz w:val="28"/>
          <w:szCs w:val="28"/>
        </w:rPr>
        <w:t xml:space="preserve"> формируются: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82831" w:rsidRPr="00382831">
        <w:rPr>
          <w:sz w:val="28"/>
          <w:szCs w:val="28"/>
        </w:rPr>
        <w:t>ответственность, инициативность, самостоятельность, коллективизм, терпение, воля, доброта, уверен</w:t>
      </w:r>
      <w:r>
        <w:rPr>
          <w:sz w:val="28"/>
          <w:szCs w:val="28"/>
        </w:rPr>
        <w:t>ность в себе, дружба, честность</w:t>
      </w:r>
      <w:proofErr w:type="gramEnd"/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2)ф</w:t>
      </w:r>
      <w:r w:rsidR="00382831" w:rsidRPr="00382831">
        <w:rPr>
          <w:sz w:val="28"/>
          <w:szCs w:val="28"/>
        </w:rPr>
        <w:t>изические качества личности: быстрота, ловкость, смелость, выдержка, реш</w:t>
      </w:r>
      <w:r w:rsidR="00382831" w:rsidRPr="00382831">
        <w:rPr>
          <w:sz w:val="28"/>
          <w:szCs w:val="28"/>
        </w:rPr>
        <w:t>и</w:t>
      </w:r>
      <w:r w:rsidR="00382831" w:rsidRPr="00382831">
        <w:rPr>
          <w:sz w:val="28"/>
          <w:szCs w:val="28"/>
        </w:rPr>
        <w:t>тельность</w:t>
      </w:r>
    </w:p>
    <w:p w:rsidR="00382831" w:rsidRPr="00382831" w:rsidRDefault="00790FF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382831" w:rsidRPr="00382831">
        <w:rPr>
          <w:sz w:val="28"/>
          <w:szCs w:val="28"/>
        </w:rPr>
        <w:t xml:space="preserve">  гражданское отношение к Отечеству, патриотизм, верность духовн</w:t>
      </w:r>
      <w:r>
        <w:rPr>
          <w:sz w:val="28"/>
          <w:szCs w:val="28"/>
        </w:rPr>
        <w:t>ым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дициям России</w:t>
      </w:r>
    </w:p>
    <w:p w:rsid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 xml:space="preserve">Формы учета знаний, умений, контролирующие материалы </w:t>
      </w:r>
    </w:p>
    <w:p w:rsid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 xml:space="preserve">для оценки планируемых результатов освоения программы и </w:t>
      </w:r>
    </w:p>
    <w:p w:rsidR="00382831" w:rsidRPr="00790FF6" w:rsidRDefault="00382831" w:rsidP="00790FF6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790FF6">
        <w:rPr>
          <w:b/>
          <w:sz w:val="28"/>
          <w:szCs w:val="28"/>
        </w:rPr>
        <w:t>описание подведения итогов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 Проверка результатов обучения осуществляется во время занятий посредс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 xml:space="preserve">вом: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Результативностью работы кружка является самостоятельная организация учащим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ся игр на подвижных переменах и динамических паузах на уроках.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Формы контроля: опрос, тесты, анкетирование (см</w:t>
      </w:r>
      <w:proofErr w:type="gramStart"/>
      <w:r w:rsidRPr="00382831">
        <w:rPr>
          <w:sz w:val="28"/>
          <w:szCs w:val="28"/>
        </w:rPr>
        <w:t>.п</w:t>
      </w:r>
      <w:proofErr w:type="gramEnd"/>
      <w:r w:rsidRPr="00382831">
        <w:rPr>
          <w:sz w:val="28"/>
          <w:szCs w:val="28"/>
        </w:rPr>
        <w:t>риложение), конкурсы, викт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рины, защита  проектов.</w:t>
      </w:r>
    </w:p>
    <w:p w:rsidR="00382831" w:rsidRDefault="00CA066F" w:rsidP="00CA066F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CA066F">
        <w:rPr>
          <w:b/>
          <w:sz w:val="28"/>
          <w:szCs w:val="28"/>
          <w:lang w:val="en-US"/>
        </w:rPr>
        <w:t>IV</w:t>
      </w:r>
      <w:r w:rsidR="00382831" w:rsidRPr="00CA066F">
        <w:rPr>
          <w:b/>
          <w:sz w:val="28"/>
          <w:szCs w:val="28"/>
        </w:rPr>
        <w:t>. Тематический план</w:t>
      </w:r>
    </w:p>
    <w:tbl>
      <w:tblPr>
        <w:tblpPr w:leftFromText="180" w:rightFromText="180" w:vertAnchor="text" w:horzAnchor="margin" w:tblpY="425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4678"/>
        <w:gridCol w:w="425"/>
        <w:gridCol w:w="567"/>
        <w:gridCol w:w="425"/>
        <w:gridCol w:w="426"/>
        <w:gridCol w:w="425"/>
        <w:gridCol w:w="425"/>
        <w:gridCol w:w="567"/>
        <w:gridCol w:w="360"/>
        <w:gridCol w:w="632"/>
      </w:tblGrid>
      <w:tr w:rsidR="00CA066F" w:rsidRPr="00382831" w:rsidTr="00EF7607">
        <w:trPr>
          <w:cantSplit/>
          <w:trHeight w:val="314"/>
        </w:trPr>
        <w:tc>
          <w:tcPr>
            <w:tcW w:w="457" w:type="dxa"/>
            <w:vMerge w:val="restart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№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Перечень разделов и тем программы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9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Количество часов с разбивкой на теоретически</w:t>
            </w:r>
            <w:proofErr w:type="gramStart"/>
            <w:r w:rsidRPr="00382831">
              <w:rPr>
                <w:sz w:val="28"/>
                <w:szCs w:val="28"/>
              </w:rPr>
              <w:t>е(</w:t>
            </w:r>
            <w:proofErr w:type="gramEnd"/>
            <w:r w:rsidRPr="00382831">
              <w:rPr>
                <w:sz w:val="28"/>
                <w:szCs w:val="28"/>
              </w:rPr>
              <w:t>т) и практические (п) виды занятий</w:t>
            </w:r>
          </w:p>
        </w:tc>
      </w:tr>
      <w:tr w:rsidR="00CA066F" w:rsidRPr="00382831" w:rsidTr="00EF7607">
        <w:trPr>
          <w:cantSplit/>
          <w:trHeight w:val="929"/>
        </w:trPr>
        <w:tc>
          <w:tcPr>
            <w:tcW w:w="457" w:type="dxa"/>
            <w:vMerge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extDirection w:val="tbRl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 класс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tbRl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2класс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tbRl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 класс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extDirection w:val="tbRl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 класс</w:t>
            </w:r>
          </w:p>
        </w:tc>
        <w:tc>
          <w:tcPr>
            <w:tcW w:w="632" w:type="dxa"/>
            <w:textDirection w:val="tbRl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Всго</w:t>
            </w:r>
            <w:proofErr w:type="spellEnd"/>
          </w:p>
        </w:tc>
      </w:tr>
      <w:tr w:rsidR="00CA066F" w:rsidRPr="00382831" w:rsidTr="00EF7607">
        <w:trPr>
          <w:trHeight w:val="506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gramStart"/>
            <w:r w:rsidRPr="0038283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gramStart"/>
            <w:r w:rsidRPr="0038283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gramStart"/>
            <w:r w:rsidRPr="0038283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gramStart"/>
            <w:r w:rsidRPr="0038283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CA066F" w:rsidRPr="00382831" w:rsidTr="00EF7607">
        <w:trPr>
          <w:trHeight w:val="524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Вводное занятие. Техника безопа</w:t>
            </w:r>
            <w:r w:rsidRPr="00382831">
              <w:rPr>
                <w:sz w:val="28"/>
                <w:szCs w:val="28"/>
              </w:rPr>
              <w:t>с</w:t>
            </w:r>
            <w:r w:rsidRPr="00382831">
              <w:rPr>
                <w:sz w:val="28"/>
                <w:szCs w:val="28"/>
              </w:rPr>
              <w:t xml:space="preserve">ности. 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</w:tr>
      <w:tr w:rsidR="00CA066F" w:rsidRPr="00382831" w:rsidTr="00EF7607">
        <w:trPr>
          <w:trHeight w:val="712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Здоровье и русские народные игры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</w:tr>
      <w:tr w:rsidR="00CA066F" w:rsidRPr="00382831" w:rsidTr="00EF7607">
        <w:trPr>
          <w:trHeight w:val="477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Народная игровая терминология</w:t>
            </w:r>
          </w:p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История русских народных игр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</w:tr>
      <w:tr w:rsidR="00CA066F" w:rsidRPr="00382831" w:rsidTr="00EF7607">
        <w:trPr>
          <w:trHeight w:val="477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Фольклор и русские народные игры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14</w:t>
            </w:r>
          </w:p>
        </w:tc>
      </w:tr>
      <w:tr w:rsidR="00CA066F" w:rsidRPr="00382831" w:rsidTr="00EF7607">
        <w:trPr>
          <w:trHeight w:val="780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отношения ч</w:t>
            </w:r>
            <w:r w:rsidRPr="00382831">
              <w:rPr>
                <w:sz w:val="28"/>
                <w:szCs w:val="28"/>
              </w:rPr>
              <w:t>е</w:t>
            </w:r>
            <w:r w:rsidRPr="00382831">
              <w:rPr>
                <w:sz w:val="28"/>
                <w:szCs w:val="28"/>
              </w:rPr>
              <w:t>ловека и Природы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47</w:t>
            </w:r>
          </w:p>
        </w:tc>
      </w:tr>
      <w:tr w:rsidR="00CA066F" w:rsidRPr="00382831" w:rsidTr="00EF7607">
        <w:trPr>
          <w:trHeight w:val="797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повседневные занятия и быт русского народа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32</w:t>
            </w:r>
          </w:p>
        </w:tc>
      </w:tr>
      <w:tr w:rsidR="00CA066F" w:rsidRPr="00382831" w:rsidTr="00EF7607">
        <w:trPr>
          <w:trHeight w:val="692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с разными предметами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39</w:t>
            </w:r>
          </w:p>
        </w:tc>
      </w:tr>
      <w:tr w:rsidR="00CA066F" w:rsidRPr="00382831" w:rsidTr="00EF7607">
        <w:trPr>
          <w:trHeight w:val="595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Хороводные игры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42</w:t>
            </w:r>
          </w:p>
        </w:tc>
      </w:tr>
      <w:tr w:rsidR="00CA066F" w:rsidRPr="00382831" w:rsidTr="00EF7607">
        <w:trPr>
          <w:trHeight w:val="1242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Русские народные игры обрядовых праздников, посвященных разным циклам земледельческого календаря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29</w:t>
            </w:r>
          </w:p>
        </w:tc>
      </w:tr>
      <w:tr w:rsidR="00CA066F" w:rsidRPr="00382831" w:rsidTr="00EF7607">
        <w:trPr>
          <w:trHeight w:val="632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24</w:t>
            </w:r>
          </w:p>
        </w:tc>
      </w:tr>
      <w:tr w:rsidR="00CA066F" w:rsidRPr="00382831" w:rsidTr="00EF7607">
        <w:trPr>
          <w:trHeight w:val="683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Праздники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12</w:t>
            </w:r>
          </w:p>
        </w:tc>
      </w:tr>
      <w:tr w:rsidR="00CA066F" w:rsidRPr="00382831" w:rsidTr="00EF7607">
        <w:trPr>
          <w:trHeight w:val="707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16</w:t>
            </w:r>
          </w:p>
        </w:tc>
      </w:tr>
      <w:tr w:rsidR="00CA066F" w:rsidRPr="00382831" w:rsidTr="00EF7607">
        <w:trPr>
          <w:cantSplit/>
          <w:trHeight w:val="872"/>
        </w:trPr>
        <w:tc>
          <w:tcPr>
            <w:tcW w:w="457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A066F" w:rsidRPr="00382831" w:rsidRDefault="00CA066F" w:rsidP="00EF7607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</w:t>
            </w:r>
          </w:p>
        </w:tc>
        <w:tc>
          <w:tcPr>
            <w:tcW w:w="425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38</w:t>
            </w:r>
          </w:p>
        </w:tc>
        <w:tc>
          <w:tcPr>
            <w:tcW w:w="425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28</w:t>
            </w:r>
          </w:p>
        </w:tc>
        <w:tc>
          <w:tcPr>
            <w:tcW w:w="426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40</w:t>
            </w:r>
          </w:p>
        </w:tc>
        <w:tc>
          <w:tcPr>
            <w:tcW w:w="425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28</w:t>
            </w:r>
          </w:p>
        </w:tc>
        <w:tc>
          <w:tcPr>
            <w:tcW w:w="360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40</w:t>
            </w:r>
          </w:p>
        </w:tc>
        <w:tc>
          <w:tcPr>
            <w:tcW w:w="632" w:type="dxa"/>
            <w:textDirection w:val="btLr"/>
            <w:vAlign w:val="center"/>
          </w:tcPr>
          <w:p w:rsidR="00CA066F" w:rsidRPr="00382831" w:rsidRDefault="00CA066F" w:rsidP="00EF7607">
            <w:pPr>
              <w:pStyle w:val="a6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270</w:t>
            </w:r>
          </w:p>
        </w:tc>
      </w:tr>
    </w:tbl>
    <w:p w:rsidR="00CA066F" w:rsidRPr="00CA066F" w:rsidRDefault="00CA066F" w:rsidP="00CA066F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382831" w:rsidRPr="00CA066F" w:rsidRDefault="00CA066F" w:rsidP="00CA066F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382831" w:rsidRPr="00CA066F">
        <w:rPr>
          <w:b/>
          <w:sz w:val="28"/>
          <w:szCs w:val="28"/>
        </w:rPr>
        <w:t>. С</w:t>
      </w:r>
      <w:r w:rsidR="00382831" w:rsidRPr="00CA066F">
        <w:rPr>
          <w:b/>
          <w:sz w:val="28"/>
          <w:szCs w:val="28"/>
        </w:rPr>
        <w:t>о</w:t>
      </w:r>
      <w:r w:rsidR="00382831" w:rsidRPr="00CA066F">
        <w:rPr>
          <w:b/>
          <w:sz w:val="28"/>
          <w:szCs w:val="28"/>
        </w:rPr>
        <w:t>де</w:t>
      </w:r>
      <w:r w:rsidR="00382831" w:rsidRPr="00CA066F">
        <w:rPr>
          <w:b/>
          <w:sz w:val="28"/>
          <w:szCs w:val="28"/>
        </w:rPr>
        <w:t>р</w:t>
      </w:r>
      <w:r w:rsidR="00382831" w:rsidRPr="00CA066F">
        <w:rPr>
          <w:b/>
          <w:sz w:val="28"/>
          <w:szCs w:val="28"/>
        </w:rPr>
        <w:t>ж</w:t>
      </w:r>
      <w:r w:rsidR="00382831" w:rsidRPr="00CA066F">
        <w:rPr>
          <w:b/>
          <w:sz w:val="28"/>
          <w:szCs w:val="28"/>
        </w:rPr>
        <w:t>а</w:t>
      </w:r>
      <w:r w:rsidR="00382831" w:rsidRPr="00CA066F">
        <w:rPr>
          <w:b/>
          <w:sz w:val="28"/>
          <w:szCs w:val="28"/>
        </w:rPr>
        <w:t>ние пр</w:t>
      </w:r>
      <w:r w:rsidR="00382831" w:rsidRPr="00CA066F">
        <w:rPr>
          <w:b/>
          <w:sz w:val="28"/>
          <w:szCs w:val="28"/>
        </w:rPr>
        <w:t>о</w:t>
      </w:r>
      <w:r w:rsidR="00382831" w:rsidRPr="00CA066F">
        <w:rPr>
          <w:b/>
          <w:sz w:val="28"/>
          <w:szCs w:val="28"/>
        </w:rPr>
        <w:t>граммы</w:t>
      </w:r>
    </w:p>
    <w:p w:rsidR="00382831" w:rsidRPr="00382831" w:rsidRDefault="00382831" w:rsidP="00CA066F">
      <w:pPr>
        <w:pStyle w:val="a6"/>
        <w:spacing w:line="360" w:lineRule="auto"/>
        <w:ind w:firstLine="708"/>
        <w:rPr>
          <w:sz w:val="28"/>
          <w:szCs w:val="28"/>
        </w:rPr>
      </w:pPr>
      <w:r w:rsidRPr="00382831">
        <w:rPr>
          <w:sz w:val="28"/>
          <w:szCs w:val="28"/>
        </w:rPr>
        <w:t>Пер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чи</w:t>
      </w:r>
      <w:r w:rsidRPr="00382831">
        <w:rPr>
          <w:sz w:val="28"/>
          <w:szCs w:val="28"/>
        </w:rPr>
        <w:t>с</w:t>
      </w:r>
      <w:r w:rsidRPr="00382831">
        <w:rPr>
          <w:sz w:val="28"/>
          <w:szCs w:val="28"/>
        </w:rPr>
        <w:t>ле</w:t>
      </w:r>
      <w:r w:rsidRPr="00382831">
        <w:rPr>
          <w:sz w:val="28"/>
          <w:szCs w:val="28"/>
        </w:rPr>
        <w:t>н</w:t>
      </w:r>
      <w:r w:rsidRPr="00382831">
        <w:rPr>
          <w:sz w:val="28"/>
          <w:szCs w:val="28"/>
        </w:rPr>
        <w:t>ные ра</w:t>
      </w:r>
      <w:r w:rsidRPr="00382831">
        <w:rPr>
          <w:sz w:val="28"/>
          <w:szCs w:val="28"/>
        </w:rPr>
        <w:t>з</w:t>
      </w:r>
      <w:r w:rsidRPr="00382831">
        <w:rPr>
          <w:sz w:val="28"/>
          <w:szCs w:val="28"/>
        </w:rPr>
        <w:t>делы в т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мат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че</w:t>
      </w:r>
      <w:r w:rsidRPr="00382831">
        <w:rPr>
          <w:sz w:val="28"/>
          <w:szCs w:val="28"/>
        </w:rPr>
        <w:t>с</w:t>
      </w:r>
      <w:r w:rsidRPr="00382831">
        <w:rPr>
          <w:sz w:val="28"/>
          <w:szCs w:val="28"/>
        </w:rPr>
        <w:t>ком плане п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вт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ряю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ся на пр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тяж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нии четырех лет. Содержание тем каждого раздела различное в каждом классе и соо</w:t>
      </w:r>
      <w:r w:rsidRPr="00382831">
        <w:rPr>
          <w:sz w:val="28"/>
          <w:szCs w:val="28"/>
        </w:rPr>
        <w:t>т</w:t>
      </w:r>
      <w:r w:rsidRPr="00382831">
        <w:rPr>
          <w:sz w:val="28"/>
          <w:szCs w:val="28"/>
        </w:rPr>
        <w:t>ветствует возрастным особенностям младших школьников. Это способствует обобщению, расширению и систематизации знаний умений навыков. Подобное с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держание отражает взаимосвязь всех компонентов здоровья, подчеркивания взаи</w:t>
      </w:r>
      <w:r w:rsidRPr="00382831">
        <w:rPr>
          <w:sz w:val="28"/>
          <w:szCs w:val="28"/>
        </w:rPr>
        <w:t>м</w:t>
      </w:r>
      <w:r w:rsidRPr="00382831">
        <w:rPr>
          <w:sz w:val="28"/>
          <w:szCs w:val="28"/>
        </w:rPr>
        <w:lastRenderedPageBreak/>
        <w:t>ное влияние интеллектуальных способностей, коммуникативных умений, потребн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сти в соблюдении личной гигиены, необходимости закаливания и правильного п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>тания, эмоционального отношения к деятельности. Программа внеурочной деятел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ности по спортивно-оздоровительному направлению «Русские народные игры» предпол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гает обучение на трёх основных уровнях: первый - информативный; второй — освоение норм и ценностей культурных традиций русского народа; третий - практич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 xml:space="preserve">ский. </w:t>
      </w:r>
    </w:p>
    <w:p w:rsidR="00382831" w:rsidRPr="00CA066F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CA066F">
        <w:rPr>
          <w:b/>
          <w:sz w:val="28"/>
          <w:szCs w:val="28"/>
        </w:rPr>
        <w:t>Краткое описание разделов и тем программы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1.Вводное занятие. Техника безопасности. 4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Знакомство с содержанием работы кружка и правилами по соблюдения техники безопасности при игре в русские народные игры, </w:t>
      </w:r>
      <w:proofErr w:type="gramStart"/>
      <w:r w:rsidRPr="00382831">
        <w:rPr>
          <w:sz w:val="28"/>
          <w:szCs w:val="28"/>
        </w:rPr>
        <w:t>о</w:t>
      </w:r>
      <w:proofErr w:type="gramEnd"/>
      <w:r w:rsidRPr="00382831">
        <w:rPr>
          <w:sz w:val="28"/>
          <w:szCs w:val="28"/>
        </w:rPr>
        <w:t xml:space="preserve"> </w:t>
      </w:r>
      <w:proofErr w:type="gramStart"/>
      <w:r w:rsidRPr="00382831">
        <w:rPr>
          <w:sz w:val="28"/>
          <w:szCs w:val="28"/>
        </w:rPr>
        <w:t>характерных</w:t>
      </w:r>
      <w:proofErr w:type="gramEnd"/>
      <w:r w:rsidRPr="00382831">
        <w:rPr>
          <w:sz w:val="28"/>
          <w:szCs w:val="28"/>
        </w:rPr>
        <w:t xml:space="preserve"> травмы и их пред</w:t>
      </w:r>
      <w:r w:rsidRPr="00382831">
        <w:rPr>
          <w:sz w:val="28"/>
          <w:szCs w:val="28"/>
        </w:rPr>
        <w:t>у</w:t>
      </w:r>
      <w:r w:rsidRPr="00382831">
        <w:rPr>
          <w:sz w:val="28"/>
          <w:szCs w:val="28"/>
        </w:rPr>
        <w:t>преждение. Способы и приемы первой помощи.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2.Здоровье и русские народные игры - 4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</w:t>
      </w:r>
    </w:p>
    <w:p w:rsidR="00382831" w:rsidRPr="00382831" w:rsidRDefault="001D6AF8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Беседы о здоровом образе жизни</w:t>
      </w:r>
      <w:r w:rsidR="00382831" w:rsidRPr="00382831">
        <w:rPr>
          <w:sz w:val="28"/>
          <w:szCs w:val="28"/>
        </w:rPr>
        <w:t xml:space="preserve">. Что нужно знать и уметь, чтобы никогда не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леть.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Двигательная активность и гиподинамия. Я люблю поиграть. Влияние русских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родных игр на развитие физических качеств.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3. История русских народных игр. Народная игровая терминология - 7 ч</w:t>
      </w:r>
    </w:p>
    <w:p w:rsidR="00382831" w:rsidRPr="00382831" w:rsidRDefault="001D6AF8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Теория - 4 часа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Зарождение игр в глубокой древности. Археологические раскопки.</w:t>
      </w:r>
    </w:p>
    <w:p w:rsidR="00382831" w:rsidRPr="00382831" w:rsidRDefault="001D6AF8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Что такое народная игра?  </w:t>
      </w:r>
      <w:r w:rsidR="00382831" w:rsidRPr="00382831">
        <w:rPr>
          <w:sz w:val="28"/>
          <w:szCs w:val="28"/>
        </w:rPr>
        <w:t>Виды русских народных игр: выражение человечески</w:t>
      </w:r>
      <w:r>
        <w:rPr>
          <w:sz w:val="28"/>
          <w:szCs w:val="28"/>
        </w:rPr>
        <w:t>х взаимоотношений, отображение</w:t>
      </w:r>
      <w:r w:rsidR="00382831" w:rsidRPr="00382831">
        <w:rPr>
          <w:sz w:val="28"/>
          <w:szCs w:val="28"/>
        </w:rPr>
        <w:t xml:space="preserve"> семейно-бытовых и социальных отношений на ра</w:t>
      </w:r>
      <w:r w:rsidR="00382831" w:rsidRPr="00382831">
        <w:rPr>
          <w:sz w:val="28"/>
          <w:szCs w:val="28"/>
        </w:rPr>
        <w:t>з</w:t>
      </w:r>
      <w:r w:rsidR="00382831" w:rsidRPr="00382831">
        <w:rPr>
          <w:sz w:val="28"/>
          <w:szCs w:val="28"/>
        </w:rPr>
        <w:t>ных этапах исторического развития, воспроизводящие различные трудовые проце</w:t>
      </w:r>
      <w:r w:rsidR="00382831" w:rsidRPr="00382831">
        <w:rPr>
          <w:sz w:val="28"/>
          <w:szCs w:val="28"/>
        </w:rPr>
        <w:t>с</w:t>
      </w:r>
      <w:r w:rsidR="00382831" w:rsidRPr="00382831">
        <w:rPr>
          <w:sz w:val="28"/>
          <w:szCs w:val="28"/>
        </w:rPr>
        <w:t>сы, включая зем</w:t>
      </w:r>
      <w:r>
        <w:rPr>
          <w:sz w:val="28"/>
          <w:szCs w:val="28"/>
        </w:rPr>
        <w:t xml:space="preserve">леделие, главное занятие славян. </w:t>
      </w:r>
      <w:r w:rsidR="00382831" w:rsidRPr="00382831">
        <w:rPr>
          <w:sz w:val="28"/>
          <w:szCs w:val="28"/>
        </w:rPr>
        <w:t>Изучение системы народной те</w:t>
      </w:r>
      <w:r w:rsidR="00382831" w:rsidRPr="00382831">
        <w:rPr>
          <w:sz w:val="28"/>
          <w:szCs w:val="28"/>
        </w:rPr>
        <w:t>р</w:t>
      </w:r>
      <w:r w:rsidR="00382831" w:rsidRPr="00382831">
        <w:rPr>
          <w:sz w:val="28"/>
          <w:szCs w:val="28"/>
        </w:rPr>
        <w:t>минологии. Игровая терминология, включающая стари</w:t>
      </w:r>
      <w:r w:rsidR="00382831" w:rsidRPr="00382831">
        <w:rPr>
          <w:sz w:val="28"/>
          <w:szCs w:val="28"/>
        </w:rPr>
        <w:t>н</w:t>
      </w:r>
      <w:r w:rsidR="00382831" w:rsidRPr="00382831">
        <w:rPr>
          <w:sz w:val="28"/>
          <w:szCs w:val="28"/>
        </w:rPr>
        <w:t xml:space="preserve">ные названия народных игр, Устаревшая лексика: термины, обозначающие </w:t>
      </w:r>
      <w:proofErr w:type="spellStart"/>
      <w:r w:rsidR="00382831" w:rsidRPr="00382831">
        <w:rPr>
          <w:sz w:val="28"/>
          <w:szCs w:val="28"/>
        </w:rPr>
        <w:t>пространство</w:t>
      </w:r>
      <w:proofErr w:type="gramStart"/>
      <w:r w:rsidR="00382831" w:rsidRPr="00382831">
        <w:rPr>
          <w:sz w:val="28"/>
          <w:szCs w:val="28"/>
        </w:rPr>
        <w:t>;п</w:t>
      </w:r>
      <w:proofErr w:type="gramEnd"/>
      <w:r w:rsidR="00382831" w:rsidRPr="00382831">
        <w:rPr>
          <w:sz w:val="28"/>
          <w:szCs w:val="28"/>
        </w:rPr>
        <w:t>редметы</w:t>
      </w:r>
      <w:proofErr w:type="spellEnd"/>
      <w:r w:rsidR="00382831" w:rsidRPr="00382831">
        <w:rPr>
          <w:sz w:val="28"/>
          <w:szCs w:val="28"/>
        </w:rPr>
        <w:t xml:space="preserve">, </w:t>
      </w:r>
      <w:proofErr w:type="spellStart"/>
      <w:r w:rsidR="00382831" w:rsidRPr="00382831">
        <w:rPr>
          <w:sz w:val="28"/>
          <w:szCs w:val="28"/>
        </w:rPr>
        <w:t>персона</w:t>
      </w:r>
      <w:r w:rsidR="00382831" w:rsidRPr="00382831">
        <w:rPr>
          <w:sz w:val="28"/>
          <w:szCs w:val="28"/>
        </w:rPr>
        <w:t>ж</w:t>
      </w:r>
      <w:r w:rsidR="00382831" w:rsidRPr="00382831">
        <w:rPr>
          <w:sz w:val="28"/>
          <w:szCs w:val="28"/>
        </w:rPr>
        <w:t>ные</w:t>
      </w:r>
      <w:proofErr w:type="spellEnd"/>
      <w:r w:rsidR="00382831" w:rsidRPr="00382831">
        <w:rPr>
          <w:sz w:val="28"/>
          <w:szCs w:val="28"/>
        </w:rPr>
        <w:t xml:space="preserve"> термины; названия-термины, указывающие на отдельные элементы игрового </w:t>
      </w:r>
      <w:proofErr w:type="spellStart"/>
      <w:r w:rsidR="00382831" w:rsidRPr="00382831">
        <w:rPr>
          <w:sz w:val="28"/>
          <w:szCs w:val="28"/>
        </w:rPr>
        <w:t>акциональные</w:t>
      </w:r>
      <w:proofErr w:type="spellEnd"/>
      <w:r w:rsidR="00382831" w:rsidRPr="00382831">
        <w:rPr>
          <w:sz w:val="28"/>
          <w:szCs w:val="28"/>
        </w:rPr>
        <w:t xml:space="preserve"> (названия действий, движений, например: прорыва-ты, </w:t>
      </w:r>
      <w:proofErr w:type="spellStart"/>
      <w:r w:rsidR="00382831" w:rsidRPr="00382831">
        <w:rPr>
          <w:sz w:val="28"/>
          <w:szCs w:val="28"/>
        </w:rPr>
        <w:t>догонялки-</w:t>
      </w:r>
      <w:r w:rsidR="00382831" w:rsidRPr="00382831">
        <w:rPr>
          <w:sz w:val="28"/>
          <w:szCs w:val="28"/>
        </w:rPr>
        <w:lastRenderedPageBreak/>
        <w:t>приседалки</w:t>
      </w:r>
      <w:proofErr w:type="spellEnd"/>
      <w:r w:rsidR="00382831" w:rsidRPr="00382831">
        <w:rPr>
          <w:sz w:val="28"/>
          <w:szCs w:val="28"/>
        </w:rPr>
        <w:t>, жмурки). «Огненная» лексика игрового действия: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а) действие {гореть, ярить, печь, жечь, калить),</w:t>
      </w:r>
      <w:proofErr w:type="gramEnd"/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б) локус (огонь, котел, костер, пекло, печь, ад, солнышко, горячее место, корч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га, чугун),</w:t>
      </w:r>
      <w:proofErr w:type="gramEnd"/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в) игрока (</w:t>
      </w:r>
      <w:proofErr w:type="spellStart"/>
      <w:r w:rsidRPr="00382831">
        <w:rPr>
          <w:sz w:val="28"/>
          <w:szCs w:val="28"/>
        </w:rPr>
        <w:t>огарышек</w:t>
      </w:r>
      <w:proofErr w:type="spellEnd"/>
      <w:r w:rsidRPr="00382831">
        <w:rPr>
          <w:sz w:val="28"/>
          <w:szCs w:val="28"/>
        </w:rPr>
        <w:t>, пекарь, горелка, ярка, смольник, кочерга),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г) предмет (палка-калена; горячая картошка, уголь).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Практика. 3 часа (2-4кл. по 2часа)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Проговаривание и использование в знакомых играх терминологии, фольклора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4.Фольклор и русские народные игры.- 14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Теория - 7 ч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Мир фольклора. Специфика детского фольклора. Считалка, </w:t>
      </w:r>
      <w:proofErr w:type="spellStart"/>
      <w:r w:rsidRPr="00382831">
        <w:rPr>
          <w:sz w:val="28"/>
          <w:szCs w:val="28"/>
        </w:rPr>
        <w:t>закличка</w:t>
      </w:r>
      <w:proofErr w:type="spellEnd"/>
      <w:r w:rsidRPr="00382831">
        <w:rPr>
          <w:sz w:val="28"/>
          <w:szCs w:val="28"/>
        </w:rPr>
        <w:t xml:space="preserve">, </w:t>
      </w:r>
      <w:proofErr w:type="spellStart"/>
      <w:r w:rsidRPr="00382831">
        <w:rPr>
          <w:sz w:val="28"/>
          <w:szCs w:val="28"/>
        </w:rPr>
        <w:t>мирилка</w:t>
      </w:r>
      <w:proofErr w:type="spellEnd"/>
      <w:r w:rsidRPr="00382831">
        <w:rPr>
          <w:sz w:val="28"/>
          <w:szCs w:val="28"/>
        </w:rPr>
        <w:t xml:space="preserve">, </w:t>
      </w:r>
      <w:proofErr w:type="spellStart"/>
      <w:r w:rsidRPr="00382831">
        <w:rPr>
          <w:sz w:val="28"/>
          <w:szCs w:val="28"/>
        </w:rPr>
        <w:t>з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зывалки</w:t>
      </w:r>
      <w:proofErr w:type="spellEnd"/>
      <w:r w:rsidRPr="00382831">
        <w:rPr>
          <w:sz w:val="28"/>
          <w:szCs w:val="28"/>
        </w:rPr>
        <w:t xml:space="preserve">, жеребьёвки как  вид  народного  творчества, их  назначение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 - 7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Разучивание  считалок, </w:t>
      </w:r>
      <w:proofErr w:type="spellStart"/>
      <w:r w:rsidRPr="00382831">
        <w:rPr>
          <w:sz w:val="28"/>
          <w:szCs w:val="28"/>
        </w:rPr>
        <w:t>закличек</w:t>
      </w:r>
      <w:proofErr w:type="spellEnd"/>
      <w:r w:rsidRPr="00382831">
        <w:rPr>
          <w:sz w:val="28"/>
          <w:szCs w:val="28"/>
        </w:rPr>
        <w:t xml:space="preserve">, </w:t>
      </w:r>
      <w:proofErr w:type="spellStart"/>
      <w:r w:rsidRPr="00382831">
        <w:rPr>
          <w:sz w:val="28"/>
          <w:szCs w:val="28"/>
        </w:rPr>
        <w:t>мирилок</w:t>
      </w:r>
      <w:proofErr w:type="spellEnd"/>
      <w:r w:rsidRPr="00382831">
        <w:rPr>
          <w:sz w:val="28"/>
          <w:szCs w:val="28"/>
        </w:rPr>
        <w:t xml:space="preserve">, </w:t>
      </w:r>
      <w:proofErr w:type="spellStart"/>
      <w:r w:rsidRPr="00382831">
        <w:rPr>
          <w:sz w:val="28"/>
          <w:szCs w:val="28"/>
        </w:rPr>
        <w:t>зазывалок</w:t>
      </w:r>
      <w:proofErr w:type="spellEnd"/>
      <w:r w:rsidRPr="00382831">
        <w:rPr>
          <w:sz w:val="28"/>
          <w:szCs w:val="28"/>
        </w:rPr>
        <w:t>, жеребьёвок,  обыгрыв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ние,  работа  над   выразительным  исполнением;  сочинение  собственных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5.Русские народные игры, отражающие отношения человека и Природы- 47ч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Теория- 19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Происхождение игр данного раздела. Бережное отношение к природе русского 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рода. Игры первого раздела воспитывают доброе отношение к окружающему миру. 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Практика-28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Знакомство и практическое проигрывание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6.Русские народные игры, отражающие повседневные занятия и быт русского нар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да – 32ч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Теория-14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Повседневные занятия наших предков.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Практика- 18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Проигрывание игр данного раз</w:t>
      </w:r>
      <w:r w:rsidR="00B66DAA">
        <w:rPr>
          <w:sz w:val="28"/>
          <w:szCs w:val="28"/>
        </w:rPr>
        <w:t>д</w:t>
      </w:r>
      <w:r w:rsidRPr="00382831">
        <w:rPr>
          <w:sz w:val="28"/>
          <w:szCs w:val="28"/>
        </w:rPr>
        <w:t>ела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7.Русские народные игры с разными предметами – 39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Теория-16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Повседневные занятия наших предков.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>Практика- 23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Проигрывание игр данного раздела. Изготовление необходимых предметов для игр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8.Хороводные игры – 42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Теория- 19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Происхождение хороводных игр. </w:t>
      </w:r>
      <w:proofErr w:type="gramStart"/>
      <w:r w:rsidRPr="00382831">
        <w:rPr>
          <w:sz w:val="28"/>
          <w:szCs w:val="28"/>
        </w:rPr>
        <w:t>Влияние языческих обрядов, совмещавшем в себе пение, танец и игру.</w:t>
      </w:r>
      <w:proofErr w:type="gramEnd"/>
      <w:r w:rsidRPr="00382831">
        <w:rPr>
          <w:sz w:val="28"/>
          <w:szCs w:val="28"/>
        </w:rPr>
        <w:t xml:space="preserve"> Его цель была славить духов природы, задабривать их, чтобы обеспечить благополучие и процветание людей. Постепенно перв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начальный смысл стерся, но хороводы остались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Практика- 23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Проигрывание хороводных игр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9.Русские народные игры обрядовых праздников, посвященные разным циклам зе</w:t>
      </w:r>
      <w:r w:rsidRPr="00382831">
        <w:rPr>
          <w:sz w:val="28"/>
          <w:szCs w:val="28"/>
        </w:rPr>
        <w:t>м</w:t>
      </w:r>
      <w:r w:rsidRPr="00382831">
        <w:rPr>
          <w:sz w:val="28"/>
          <w:szCs w:val="28"/>
        </w:rPr>
        <w:t>ледельческого, православного календаря – 29 ч</w:t>
      </w:r>
    </w:p>
    <w:p w:rsidR="00382831" w:rsidRPr="00382831" w:rsidRDefault="006A56B4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Теория -</w:t>
      </w:r>
      <w:r w:rsidR="00382831" w:rsidRPr="00382831">
        <w:rPr>
          <w:sz w:val="28"/>
          <w:szCs w:val="28"/>
        </w:rPr>
        <w:t>13ч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Знакомство с историей, традициями русских народных обрядовыми праздник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ми, посвященными разным циклам земледельческого, православного календаря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Практика </w:t>
      </w:r>
      <w:r w:rsidR="00B66DAA">
        <w:rPr>
          <w:sz w:val="28"/>
          <w:szCs w:val="28"/>
        </w:rPr>
        <w:t xml:space="preserve">- </w:t>
      </w:r>
      <w:r w:rsidRPr="00382831">
        <w:rPr>
          <w:sz w:val="28"/>
          <w:szCs w:val="28"/>
        </w:rPr>
        <w:t>16 часов</w:t>
      </w:r>
    </w:p>
    <w:p w:rsidR="00382831" w:rsidRPr="00382831" w:rsidRDefault="00B66DAA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Проигрывание</w:t>
      </w:r>
      <w:r w:rsidR="00382831" w:rsidRPr="00382831">
        <w:rPr>
          <w:sz w:val="28"/>
          <w:szCs w:val="28"/>
        </w:rPr>
        <w:t xml:space="preserve"> игр данного раздела.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10.Итоговые занятия – 24ч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Практика- 6 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Закрепление знаний по разделу. Проведение игр детьми по изучаемому разделу</w:t>
      </w:r>
      <w:r w:rsidR="00B66DAA">
        <w:rPr>
          <w:sz w:val="28"/>
          <w:szCs w:val="28"/>
        </w:rPr>
        <w:t>. Тестирование и анкетирование детей.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11.Праздники 12ч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Теория по 1 часу с 1-4 класс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Знакомство с праздником, играми, распределение ролей, слов,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Практика по 2 часа с 1-4 класс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Репетиция и проведение праздника 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12.Исследовательская работа 16 часов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Теория </w:t>
      </w:r>
      <w:r w:rsidR="00B66DAA">
        <w:rPr>
          <w:sz w:val="28"/>
          <w:szCs w:val="28"/>
        </w:rPr>
        <w:t>-</w:t>
      </w:r>
      <w:r w:rsidRPr="00382831">
        <w:rPr>
          <w:sz w:val="28"/>
          <w:szCs w:val="28"/>
        </w:rPr>
        <w:t xml:space="preserve"> 8 </w:t>
      </w:r>
      <w:r w:rsidR="00B66DAA">
        <w:rPr>
          <w:sz w:val="28"/>
          <w:szCs w:val="28"/>
        </w:rPr>
        <w:t>ч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Выбор темы исследования с помощью учителя, родителей или самостоятельно, зн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комство с литературой по выбранной теме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 xml:space="preserve">Практика </w:t>
      </w:r>
      <w:r w:rsidR="00B66DAA">
        <w:rPr>
          <w:sz w:val="28"/>
          <w:szCs w:val="28"/>
        </w:rPr>
        <w:t>-8 ч</w:t>
      </w:r>
    </w:p>
    <w:p w:rsidR="00382831" w:rsidRPr="00382831" w:rsidRDefault="00382831" w:rsidP="00AC18AC">
      <w:pPr>
        <w:pStyle w:val="33"/>
        <w:spacing w:line="360" w:lineRule="auto"/>
        <w:jc w:val="both"/>
        <w:rPr>
          <w:sz w:val="28"/>
          <w:szCs w:val="28"/>
        </w:rPr>
      </w:pPr>
      <w:r w:rsidRPr="00382831">
        <w:rPr>
          <w:sz w:val="28"/>
          <w:szCs w:val="28"/>
        </w:rPr>
        <w:t xml:space="preserve">Организация фольклорных и этнографических экспедиций на территории села </w:t>
      </w:r>
      <w:proofErr w:type="spellStart"/>
      <w:r w:rsidRPr="00382831">
        <w:rPr>
          <w:sz w:val="28"/>
          <w:szCs w:val="28"/>
        </w:rPr>
        <w:t>Заплавное</w:t>
      </w:r>
      <w:proofErr w:type="spellEnd"/>
      <w:r w:rsidRPr="00382831">
        <w:rPr>
          <w:sz w:val="28"/>
          <w:szCs w:val="28"/>
        </w:rPr>
        <w:t xml:space="preserve"> или сёл Борского района. Отчёт о проделанной работе перед классом</w:t>
      </w:r>
      <w:r w:rsidRPr="00AC18AC">
        <w:rPr>
          <w:sz w:val="28"/>
          <w:szCs w:val="28"/>
        </w:rPr>
        <w:t>.</w:t>
      </w:r>
      <w:r w:rsidR="00AC18AC" w:rsidRPr="00AC18AC">
        <w:rPr>
          <w:sz w:val="28"/>
          <w:szCs w:val="28"/>
        </w:rPr>
        <w:t xml:space="preserve"> Любимые игры своих дедушек и бабушек. Запись игр в блокнот. Конкурс на самую интересную игру.  Разработка и реализация проектов «В поход за играми», «Вспомним забытые игры» и др.</w:t>
      </w:r>
      <w:r w:rsidR="00AC18AC">
        <w:rPr>
          <w:sz w:val="28"/>
          <w:szCs w:val="28"/>
        </w:rPr>
        <w:t xml:space="preserve"> </w:t>
      </w:r>
      <w:r w:rsidR="00AC18AC" w:rsidRPr="00AC18AC">
        <w:rPr>
          <w:sz w:val="28"/>
          <w:szCs w:val="24"/>
        </w:rPr>
        <w:t>Участие в детских научно-исследовательских конференциях. Посещение краеведческого музея села</w:t>
      </w:r>
      <w:r w:rsidR="00AC18AC">
        <w:rPr>
          <w:sz w:val="28"/>
          <w:szCs w:val="24"/>
        </w:rPr>
        <w:t xml:space="preserve"> Борское.</w:t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Календарно-тематическое планирование для 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103"/>
        <w:gridCol w:w="1276"/>
        <w:gridCol w:w="992"/>
        <w:gridCol w:w="1276"/>
      </w:tblGrid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теор</w:t>
            </w:r>
            <w:r w:rsidRPr="00382831">
              <w:rPr>
                <w:sz w:val="28"/>
                <w:szCs w:val="28"/>
              </w:rPr>
              <w:t>е</w:t>
            </w:r>
            <w:r w:rsidRPr="00382831">
              <w:rPr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пра</w:t>
            </w:r>
            <w:r w:rsidRPr="00382831">
              <w:rPr>
                <w:sz w:val="28"/>
                <w:szCs w:val="28"/>
              </w:rPr>
              <w:t>к</w:t>
            </w:r>
            <w:r w:rsidRPr="00382831">
              <w:rPr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82831" w:rsidRPr="00382831" w:rsidRDefault="00B66DAA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Вводное занятие. Техника безопасности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Здоровье и русские народные игры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История русских народных игр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Народная игровая терминология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Фольклор и русские народные игры 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Считалки, </w:t>
            </w:r>
            <w:proofErr w:type="spellStart"/>
            <w:r w:rsidRPr="00382831">
              <w:rPr>
                <w:sz w:val="28"/>
                <w:szCs w:val="28"/>
              </w:rPr>
              <w:t>зазывалки</w:t>
            </w:r>
            <w:proofErr w:type="spellEnd"/>
            <w:r w:rsidRPr="00382831">
              <w:rPr>
                <w:sz w:val="28"/>
                <w:szCs w:val="28"/>
              </w:rPr>
              <w:t xml:space="preserve"> в русских наро</w:t>
            </w:r>
            <w:r w:rsidRPr="00382831">
              <w:rPr>
                <w:sz w:val="28"/>
                <w:szCs w:val="28"/>
              </w:rPr>
              <w:t>д</w:t>
            </w:r>
            <w:r w:rsidRPr="00382831">
              <w:rPr>
                <w:sz w:val="28"/>
                <w:szCs w:val="28"/>
              </w:rPr>
              <w:t>ных играх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Жеребьёвки, песни русских народных играх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отношения человека и Природы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8-10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У медведя </w:t>
            </w:r>
            <w:proofErr w:type="gramStart"/>
            <w:r w:rsidRPr="00382831">
              <w:rPr>
                <w:sz w:val="28"/>
                <w:szCs w:val="28"/>
              </w:rPr>
              <w:t>во</w:t>
            </w:r>
            <w:proofErr w:type="gramEnd"/>
            <w:r w:rsidRPr="00382831">
              <w:rPr>
                <w:sz w:val="28"/>
                <w:szCs w:val="28"/>
              </w:rPr>
              <w:t xml:space="preserve"> бору 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Гуси-лебеди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11-13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Филин и пташки 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Кот и мышь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14-17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Пчелки и ласточки 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Волк во рву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повседневные зан</w:t>
            </w:r>
            <w:r w:rsidRPr="00382831">
              <w:rPr>
                <w:sz w:val="28"/>
                <w:szCs w:val="28"/>
              </w:rPr>
              <w:t>я</w:t>
            </w:r>
            <w:r w:rsidRPr="00382831">
              <w:rPr>
                <w:sz w:val="28"/>
                <w:szCs w:val="28"/>
              </w:rPr>
              <w:t>тия и быт русского народа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19-20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21-22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Охотники и утки 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23-24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Дедушка-рожок 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25-26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Рыбаки 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27-29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Невод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с разными предметами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31-32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33-34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Платочек. Домики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35-37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Бирюльки. Зевака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38-39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Лови мяч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Хороводные игры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41-42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43-45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Каравай. Ручеёк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46-47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Заинька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48-49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Паучок. </w:t>
            </w:r>
            <w:proofErr w:type="spellStart"/>
            <w:r w:rsidRPr="00382831">
              <w:rPr>
                <w:sz w:val="28"/>
                <w:szCs w:val="28"/>
              </w:rPr>
              <w:t>Капустка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Русские народные игры обрядовых праздников, посвященных разным ци</w:t>
            </w:r>
            <w:r w:rsidRPr="00382831">
              <w:rPr>
                <w:sz w:val="28"/>
                <w:szCs w:val="28"/>
              </w:rPr>
              <w:t>к</w:t>
            </w:r>
            <w:r w:rsidRPr="00382831">
              <w:rPr>
                <w:sz w:val="28"/>
                <w:szCs w:val="28"/>
              </w:rPr>
              <w:t>лам земледельческого календаря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51</w:t>
            </w:r>
          </w:p>
        </w:tc>
        <w:tc>
          <w:tcPr>
            <w:tcW w:w="5103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52-54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в Рождественский сочельник, Зимние святки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55-58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на Масленицу, Благовещенье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60-63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64-66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Праздник «Сундучок русских народных игр»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Календарно-тематическое планирование для</w:t>
      </w:r>
      <w:proofErr w:type="gramStart"/>
      <w:r w:rsidRPr="00382831">
        <w:rPr>
          <w:sz w:val="28"/>
          <w:szCs w:val="28"/>
        </w:rPr>
        <w:t>2</w:t>
      </w:r>
      <w:proofErr w:type="gramEnd"/>
      <w:r w:rsidRPr="00382831">
        <w:rPr>
          <w:sz w:val="28"/>
          <w:szCs w:val="28"/>
        </w:rPr>
        <w:t xml:space="preserve">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01"/>
        <w:gridCol w:w="1280"/>
        <w:gridCol w:w="1180"/>
        <w:gridCol w:w="1701"/>
      </w:tblGrid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№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Тема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теоретич</w:t>
            </w:r>
            <w:proofErr w:type="spellEnd"/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практич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Дата пров</w:t>
            </w:r>
            <w:r w:rsidRPr="00382831">
              <w:rPr>
                <w:sz w:val="28"/>
                <w:szCs w:val="28"/>
              </w:rPr>
              <w:t>е</w:t>
            </w:r>
            <w:r w:rsidRPr="00382831">
              <w:rPr>
                <w:sz w:val="28"/>
                <w:szCs w:val="28"/>
              </w:rPr>
              <w:t>дения</w:t>
            </w: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Вводное занятие. Техника безопасн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сти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Здоровье и русские народные игры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3-4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История русских народных игр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Народная игровая терминология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Фольклор и русские народные игры 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5-6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Считалки, </w:t>
            </w:r>
            <w:proofErr w:type="spellStart"/>
            <w:r w:rsidRPr="00382831">
              <w:rPr>
                <w:sz w:val="28"/>
                <w:szCs w:val="28"/>
              </w:rPr>
              <w:t>зазывалки</w:t>
            </w:r>
            <w:proofErr w:type="spellEnd"/>
            <w:r w:rsidRPr="00382831">
              <w:rPr>
                <w:sz w:val="28"/>
                <w:szCs w:val="28"/>
              </w:rPr>
              <w:t xml:space="preserve"> в русских наро</w:t>
            </w:r>
            <w:r w:rsidRPr="00382831">
              <w:rPr>
                <w:sz w:val="28"/>
                <w:szCs w:val="28"/>
              </w:rPr>
              <w:t>д</w:t>
            </w:r>
            <w:r w:rsidRPr="00382831">
              <w:rPr>
                <w:sz w:val="28"/>
                <w:szCs w:val="28"/>
              </w:rPr>
              <w:t>ных играх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7-8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Жеребьёвки, песни русских народных играх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9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отношения чел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века и Природы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10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11-13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Хромая лиса. Волк и гуси 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14-16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Кошки-мышки. Змейка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17-18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Белки, зайцы, мыши 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19-21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Не боимся мы кота. Медведь, что ешь?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22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повседневные зан</w:t>
            </w:r>
            <w:r w:rsidRPr="00382831">
              <w:rPr>
                <w:sz w:val="28"/>
                <w:szCs w:val="28"/>
              </w:rPr>
              <w:t>я</w:t>
            </w:r>
            <w:r w:rsidRPr="00382831">
              <w:rPr>
                <w:sz w:val="28"/>
                <w:szCs w:val="28"/>
              </w:rPr>
              <w:t>тия и быт русского народа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23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24-26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Золотые ворота. Домики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27-29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Каравай. Заря 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30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с разными предметами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31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32-34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Двенадцать палочек. Достань камешек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35-37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 Коршун. Колодка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38-40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Удочка. Свечки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41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Хороводные игры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42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43-45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Пузырь. Каравай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46-47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Дубок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48-49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Березка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50-52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Овёс. Игра с колокольчиком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53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Русские народные игры обрядовых </w:t>
            </w:r>
            <w:r w:rsidRPr="00382831">
              <w:rPr>
                <w:sz w:val="28"/>
                <w:szCs w:val="28"/>
              </w:rPr>
              <w:lastRenderedPageBreak/>
              <w:t>праздников, посвященных разным ци</w:t>
            </w:r>
            <w:r w:rsidRPr="00382831">
              <w:rPr>
                <w:sz w:val="28"/>
                <w:szCs w:val="28"/>
              </w:rPr>
              <w:t>к</w:t>
            </w:r>
            <w:r w:rsidRPr="00382831">
              <w:rPr>
                <w:sz w:val="28"/>
                <w:szCs w:val="28"/>
              </w:rPr>
              <w:t>лам земледельческого календаря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2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55-57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на Вербное воскресенье, Пасху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58-60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на Красную горку, Лялин день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61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62-65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4F71B3">
        <w:tc>
          <w:tcPr>
            <w:tcW w:w="817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66-68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Праздник «В стране забытых игр»</w:t>
            </w:r>
          </w:p>
        </w:tc>
        <w:tc>
          <w:tcPr>
            <w:tcW w:w="112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ab/>
      </w:r>
      <w:r w:rsidRPr="00382831">
        <w:rPr>
          <w:sz w:val="28"/>
          <w:szCs w:val="28"/>
        </w:rPr>
        <w:tab/>
        <w:t>.</w:t>
      </w:r>
      <w:r w:rsidRPr="00382831">
        <w:rPr>
          <w:sz w:val="28"/>
          <w:szCs w:val="28"/>
        </w:rPr>
        <w:tab/>
      </w:r>
    </w:p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ab/>
        <w:t xml:space="preserve">Календарно-тематическое планирование для 3класса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745"/>
        <w:gridCol w:w="1280"/>
        <w:gridCol w:w="1180"/>
        <w:gridCol w:w="1689"/>
      </w:tblGrid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№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Тема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теоретич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практич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Дата </w:t>
            </w:r>
            <w:proofErr w:type="spellStart"/>
            <w:r w:rsidRPr="00382831">
              <w:rPr>
                <w:sz w:val="28"/>
                <w:szCs w:val="28"/>
              </w:rPr>
              <w:t>прове</w:t>
            </w:r>
            <w:r w:rsidR="00B66DAA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Вводное занятие. Техника безопа</w:t>
            </w:r>
            <w:r w:rsidRPr="00382831">
              <w:rPr>
                <w:sz w:val="28"/>
                <w:szCs w:val="28"/>
              </w:rPr>
              <w:t>с</w:t>
            </w:r>
            <w:r w:rsidRPr="00382831">
              <w:rPr>
                <w:sz w:val="28"/>
                <w:szCs w:val="28"/>
              </w:rPr>
              <w:t>ности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Здоровье и русские народные игры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3-4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История русских народных игр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Народная игровая терминология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Фольклор и русские народные игры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5-6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Считалки, </w:t>
            </w:r>
            <w:proofErr w:type="spellStart"/>
            <w:r w:rsidRPr="00382831">
              <w:rPr>
                <w:sz w:val="28"/>
                <w:szCs w:val="28"/>
              </w:rPr>
              <w:t>зазывалки</w:t>
            </w:r>
            <w:proofErr w:type="spellEnd"/>
            <w:r w:rsidRPr="00382831">
              <w:rPr>
                <w:sz w:val="28"/>
                <w:szCs w:val="28"/>
              </w:rPr>
              <w:t xml:space="preserve"> в русских н</w:t>
            </w:r>
            <w:r w:rsidRPr="00382831">
              <w:rPr>
                <w:sz w:val="28"/>
                <w:szCs w:val="28"/>
              </w:rPr>
              <w:t>а</w:t>
            </w:r>
            <w:r w:rsidRPr="00382831">
              <w:rPr>
                <w:sz w:val="28"/>
                <w:szCs w:val="28"/>
              </w:rPr>
              <w:t>родных играх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7-8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Жеребьёвки, песни русских наро</w:t>
            </w:r>
            <w:r w:rsidRPr="00382831">
              <w:rPr>
                <w:sz w:val="28"/>
                <w:szCs w:val="28"/>
              </w:rPr>
              <w:t>д</w:t>
            </w:r>
            <w:r w:rsidRPr="00382831">
              <w:rPr>
                <w:sz w:val="28"/>
                <w:szCs w:val="28"/>
              </w:rPr>
              <w:t>ных играх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9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отношения чел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века и Природы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10-11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12-14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Караси и карпы. Ручеек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15-16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Переселение лягушек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17-18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Зайцы и морковка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19-21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Вороны и воробей. Ворон-синица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22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повседневные занятия и быт русского народа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23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24-26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Ловись рыбка. Встречный бой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27-29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Удочка.  Корзинки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30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с разными предметами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32-34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Кольцо. Лапта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35-37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Люлька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38-40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Сильный бросок. Мячик кверху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Хороводные игры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42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43-45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Просо сеяли. Вьюн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46-47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Жених ищет невесту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48-50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Яша. Горелки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51-52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Растим мак. Карусель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53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Русские народные игры обрядовых праздников, посвященных разным циклам земледельческого календаря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54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55-57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Игры </w:t>
            </w:r>
            <w:proofErr w:type="gramStart"/>
            <w:r w:rsidRPr="00382831">
              <w:rPr>
                <w:sz w:val="28"/>
                <w:szCs w:val="28"/>
              </w:rPr>
              <w:t>на</w:t>
            </w:r>
            <w:proofErr w:type="gramEnd"/>
            <w:r w:rsidRPr="00382831">
              <w:rPr>
                <w:sz w:val="28"/>
                <w:szCs w:val="28"/>
              </w:rPr>
              <w:t xml:space="preserve"> </w:t>
            </w:r>
            <w:proofErr w:type="gramStart"/>
            <w:r w:rsidRPr="00382831">
              <w:rPr>
                <w:sz w:val="28"/>
                <w:szCs w:val="28"/>
              </w:rPr>
              <w:t>Егорьев</w:t>
            </w:r>
            <w:proofErr w:type="gramEnd"/>
            <w:r w:rsidRPr="00382831">
              <w:rPr>
                <w:sz w:val="28"/>
                <w:szCs w:val="28"/>
              </w:rPr>
              <w:t xml:space="preserve"> день, Троицу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58-60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Игры </w:t>
            </w:r>
            <w:proofErr w:type="gramStart"/>
            <w:r w:rsidRPr="00382831">
              <w:rPr>
                <w:sz w:val="28"/>
                <w:szCs w:val="28"/>
              </w:rPr>
              <w:t>на</w:t>
            </w:r>
            <w:proofErr w:type="gramEnd"/>
            <w:r w:rsidRPr="00382831">
              <w:rPr>
                <w:sz w:val="28"/>
                <w:szCs w:val="28"/>
              </w:rPr>
              <w:t xml:space="preserve"> </w:t>
            </w:r>
            <w:proofErr w:type="gramStart"/>
            <w:r w:rsidRPr="00382831">
              <w:rPr>
                <w:sz w:val="28"/>
                <w:szCs w:val="28"/>
              </w:rPr>
              <w:t>Давид</w:t>
            </w:r>
            <w:proofErr w:type="gramEnd"/>
            <w:r w:rsidRPr="00382831">
              <w:rPr>
                <w:sz w:val="28"/>
                <w:szCs w:val="28"/>
              </w:rPr>
              <w:t xml:space="preserve"> – земляничник, Н</w:t>
            </w:r>
            <w:r w:rsidRPr="00382831">
              <w:rPr>
                <w:sz w:val="28"/>
                <w:szCs w:val="28"/>
              </w:rPr>
              <w:t>и</w:t>
            </w:r>
            <w:r w:rsidRPr="00382831">
              <w:rPr>
                <w:sz w:val="28"/>
                <w:szCs w:val="28"/>
              </w:rPr>
              <w:t>кита-гусятник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61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62-65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66-68</w:t>
            </w:r>
          </w:p>
        </w:tc>
        <w:tc>
          <w:tcPr>
            <w:tcW w:w="4745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Праздник «Ярмарка русских наро</w:t>
            </w:r>
            <w:r w:rsidRPr="00382831">
              <w:rPr>
                <w:sz w:val="28"/>
                <w:szCs w:val="28"/>
              </w:rPr>
              <w:t>д</w:t>
            </w:r>
            <w:r w:rsidRPr="00382831">
              <w:rPr>
                <w:sz w:val="28"/>
                <w:szCs w:val="28"/>
              </w:rPr>
              <w:t>ных игр»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2831" w:rsidRP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Календарно-тематическое планирование для 4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36"/>
        <w:gridCol w:w="1280"/>
        <w:gridCol w:w="1180"/>
        <w:gridCol w:w="1598"/>
      </w:tblGrid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№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Тема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теоретич</w:t>
            </w:r>
            <w:proofErr w:type="spellEnd"/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proofErr w:type="spellStart"/>
            <w:r w:rsidRPr="00382831">
              <w:rPr>
                <w:sz w:val="28"/>
                <w:szCs w:val="28"/>
              </w:rPr>
              <w:t>практич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Дата пр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ведения</w:t>
            </w: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Вводное занятие. Техника безопасн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сти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Здоровье и русские народные игры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3-4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История русских народных игр</w:t>
            </w:r>
          </w:p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Народная игровая терминология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Фольклор и русские народные игры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5-6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Считалки, </w:t>
            </w:r>
            <w:proofErr w:type="spellStart"/>
            <w:r w:rsidRPr="00382831">
              <w:rPr>
                <w:sz w:val="28"/>
                <w:szCs w:val="28"/>
              </w:rPr>
              <w:t>зазывалки</w:t>
            </w:r>
            <w:proofErr w:type="spellEnd"/>
            <w:r w:rsidRPr="00382831">
              <w:rPr>
                <w:sz w:val="28"/>
                <w:szCs w:val="28"/>
              </w:rPr>
              <w:t xml:space="preserve"> в русских н</w:t>
            </w:r>
            <w:r w:rsidRPr="00382831">
              <w:rPr>
                <w:sz w:val="28"/>
                <w:szCs w:val="28"/>
              </w:rPr>
              <w:t>а</w:t>
            </w:r>
            <w:r w:rsidRPr="00382831">
              <w:rPr>
                <w:sz w:val="28"/>
                <w:szCs w:val="28"/>
              </w:rPr>
              <w:t>родных играх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7-8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Жеребьёвки, песни русских народных играх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9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отношения чел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века и Природы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7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10-11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12-14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Волки и овцы.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15-16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Бои петухов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17-18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Коршун. Коровки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19-21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Мышки и две кошки 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22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Игры, отражающие повседневные з</w:t>
            </w:r>
            <w:r w:rsidRPr="00382831">
              <w:rPr>
                <w:sz w:val="28"/>
                <w:szCs w:val="28"/>
              </w:rPr>
              <w:t>а</w:t>
            </w:r>
            <w:r w:rsidRPr="00382831">
              <w:rPr>
                <w:sz w:val="28"/>
                <w:szCs w:val="28"/>
              </w:rPr>
              <w:t>нятия и быт русского народа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23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rPr>
          <w:trHeight w:val="360"/>
        </w:trPr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24-26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Птицелов. Шишки, желуди, орехи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27-29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Кашевары. Бабы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30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с разными предметами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32-34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Рулетка. Городки.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35-37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Чижик. Найди жгут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38-40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Скакалочка. Палочный бой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Хороводные игры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42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43-45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Плетень. Ясное золото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46-47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Луг - </w:t>
            </w:r>
            <w:proofErr w:type="spellStart"/>
            <w:r w:rsidRPr="00382831">
              <w:rPr>
                <w:sz w:val="28"/>
                <w:szCs w:val="28"/>
              </w:rPr>
              <w:t>лужочек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48-50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Заинька. </w:t>
            </w:r>
            <w:proofErr w:type="spellStart"/>
            <w:r w:rsidRPr="00382831">
              <w:rPr>
                <w:sz w:val="28"/>
                <w:szCs w:val="28"/>
              </w:rPr>
              <w:t>Заподня</w:t>
            </w:r>
            <w:proofErr w:type="spellEnd"/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51-52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Заря-зарница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53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Русские народные игры обрядовых праздников, посвященных разным циклам земледельческого календаря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54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Знакомство с названием раздела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55-57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Игры </w:t>
            </w:r>
            <w:proofErr w:type="gramStart"/>
            <w:r w:rsidRPr="00382831">
              <w:rPr>
                <w:sz w:val="28"/>
                <w:szCs w:val="28"/>
              </w:rPr>
              <w:t>на</w:t>
            </w:r>
            <w:proofErr w:type="gramEnd"/>
            <w:r w:rsidRPr="00382831">
              <w:rPr>
                <w:sz w:val="28"/>
                <w:szCs w:val="28"/>
              </w:rPr>
              <w:t xml:space="preserve"> </w:t>
            </w:r>
            <w:proofErr w:type="gramStart"/>
            <w:r w:rsidRPr="00382831">
              <w:rPr>
                <w:sz w:val="28"/>
                <w:szCs w:val="28"/>
              </w:rPr>
              <w:t>Николай</w:t>
            </w:r>
            <w:proofErr w:type="gramEnd"/>
            <w:r w:rsidRPr="00382831">
              <w:rPr>
                <w:sz w:val="28"/>
                <w:szCs w:val="28"/>
              </w:rPr>
              <w:t xml:space="preserve"> </w:t>
            </w:r>
            <w:proofErr w:type="spellStart"/>
            <w:r w:rsidRPr="00382831">
              <w:rPr>
                <w:sz w:val="28"/>
                <w:szCs w:val="28"/>
              </w:rPr>
              <w:t>Кочанский</w:t>
            </w:r>
            <w:proofErr w:type="spellEnd"/>
            <w:r w:rsidRPr="00382831">
              <w:rPr>
                <w:sz w:val="28"/>
                <w:szCs w:val="28"/>
              </w:rPr>
              <w:t>, Покров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58-60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Игры на Успение, Семенов день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61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62-65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382831" w:rsidRPr="00382831" w:rsidTr="00B66DAA">
        <w:tc>
          <w:tcPr>
            <w:tcW w:w="959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66-68</w:t>
            </w:r>
          </w:p>
        </w:tc>
        <w:tc>
          <w:tcPr>
            <w:tcW w:w="4836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Праздник «Славянские игрища»</w:t>
            </w:r>
          </w:p>
        </w:tc>
        <w:tc>
          <w:tcPr>
            <w:tcW w:w="12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0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82831" w:rsidRPr="00382831" w:rsidRDefault="00382831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2831" w:rsidRDefault="00382831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</w:t>
      </w:r>
    </w:p>
    <w:p w:rsidR="00B66DAA" w:rsidRPr="002F712C" w:rsidRDefault="00B66DAA" w:rsidP="002F712C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2F712C">
        <w:rPr>
          <w:b/>
          <w:sz w:val="28"/>
          <w:szCs w:val="28"/>
          <w:lang w:val="en-US"/>
        </w:rPr>
        <w:lastRenderedPageBreak/>
        <w:t>VI</w:t>
      </w:r>
      <w:r w:rsidRPr="002F712C">
        <w:rPr>
          <w:b/>
          <w:sz w:val="28"/>
          <w:szCs w:val="28"/>
        </w:rPr>
        <w:t>.</w:t>
      </w:r>
      <w:r w:rsidR="002F712C">
        <w:rPr>
          <w:b/>
          <w:sz w:val="28"/>
          <w:szCs w:val="28"/>
        </w:rPr>
        <w:t xml:space="preserve"> С</w:t>
      </w:r>
      <w:r w:rsidR="002F712C" w:rsidRPr="002F712C">
        <w:rPr>
          <w:b/>
          <w:sz w:val="28"/>
          <w:szCs w:val="28"/>
        </w:rPr>
        <w:t>писок литературных источников</w:t>
      </w:r>
    </w:p>
    <w:p w:rsidR="0089138D" w:rsidRPr="002F712C" w:rsidRDefault="00382831" w:rsidP="00382831">
      <w:pPr>
        <w:pStyle w:val="a6"/>
        <w:spacing w:line="360" w:lineRule="auto"/>
        <w:rPr>
          <w:b/>
          <w:sz w:val="28"/>
          <w:szCs w:val="28"/>
        </w:rPr>
      </w:pPr>
      <w:r w:rsidRPr="00382831">
        <w:rPr>
          <w:sz w:val="28"/>
          <w:szCs w:val="28"/>
        </w:rPr>
        <w:tab/>
      </w:r>
      <w:r w:rsidR="00FA1F47" w:rsidRPr="00382831">
        <w:rPr>
          <w:sz w:val="28"/>
          <w:szCs w:val="28"/>
        </w:rPr>
        <w:t xml:space="preserve">     </w:t>
      </w:r>
      <w:r w:rsidR="002F712C" w:rsidRPr="002F712C">
        <w:rPr>
          <w:b/>
          <w:sz w:val="28"/>
          <w:szCs w:val="28"/>
        </w:rPr>
        <w:t xml:space="preserve">Список основной литературы </w:t>
      </w:r>
      <w:r w:rsidR="0089138D" w:rsidRPr="002F712C">
        <w:rPr>
          <w:b/>
          <w:sz w:val="28"/>
          <w:szCs w:val="28"/>
        </w:rPr>
        <w:t>для детей:</w:t>
      </w:r>
    </w:p>
    <w:p w:rsidR="00F34736" w:rsidRPr="00382831" w:rsidRDefault="00F34736" w:rsidP="00F3473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382831">
        <w:rPr>
          <w:sz w:val="28"/>
          <w:szCs w:val="28"/>
        </w:rPr>
        <w:t>Виноградов П.А. Физическая культура и здоровый образ жизни, 1991</w:t>
      </w:r>
    </w:p>
    <w:p w:rsidR="00F34736" w:rsidRPr="00382831" w:rsidRDefault="00F34736" w:rsidP="00F34736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382831">
        <w:rPr>
          <w:sz w:val="28"/>
          <w:szCs w:val="28"/>
        </w:rPr>
        <w:t>История и традиции народов России : сб. учеб</w:t>
      </w:r>
      <w:proofErr w:type="gramStart"/>
      <w:r w:rsidRPr="00382831">
        <w:rPr>
          <w:sz w:val="28"/>
          <w:szCs w:val="28"/>
        </w:rPr>
        <w:t>.-</w:t>
      </w:r>
      <w:proofErr w:type="gramEnd"/>
      <w:r w:rsidRPr="00382831">
        <w:rPr>
          <w:sz w:val="28"/>
          <w:szCs w:val="28"/>
        </w:rPr>
        <w:t xml:space="preserve">метод. ст. / сост. Е.Н. </w:t>
      </w:r>
      <w:proofErr w:type="spellStart"/>
      <w:r w:rsidRPr="00382831">
        <w:rPr>
          <w:sz w:val="28"/>
          <w:szCs w:val="28"/>
        </w:rPr>
        <w:t>Кала</w:t>
      </w:r>
      <w:r w:rsidRPr="00382831">
        <w:rPr>
          <w:sz w:val="28"/>
          <w:szCs w:val="28"/>
        </w:rPr>
        <w:t>н</w:t>
      </w:r>
      <w:r w:rsidRPr="00382831">
        <w:rPr>
          <w:sz w:val="28"/>
          <w:szCs w:val="28"/>
        </w:rPr>
        <w:t>чева</w:t>
      </w:r>
      <w:proofErr w:type="spellEnd"/>
      <w:r w:rsidRPr="00382831">
        <w:rPr>
          <w:sz w:val="28"/>
          <w:szCs w:val="28"/>
        </w:rPr>
        <w:t>, И.Л. Андреев. – 2-е изд., стере</w:t>
      </w:r>
      <w:r>
        <w:rPr>
          <w:sz w:val="28"/>
          <w:szCs w:val="28"/>
        </w:rPr>
        <w:t>отип. – М.: Дрофа, 2010. – 222</w:t>
      </w:r>
    </w:p>
    <w:p w:rsidR="00A36A5D" w:rsidRPr="00382831" w:rsidRDefault="00F3473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36A5D" w:rsidRPr="00382831">
        <w:rPr>
          <w:sz w:val="28"/>
          <w:szCs w:val="28"/>
        </w:rPr>
        <w:t>Литвинова М.Ф. Русские народные игры. Москва, /Просвещение/ 1986.</w:t>
      </w:r>
    </w:p>
    <w:p w:rsidR="00A36A5D" w:rsidRPr="00382831" w:rsidRDefault="00F3473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A36A5D" w:rsidRPr="00382831">
        <w:rPr>
          <w:sz w:val="28"/>
          <w:szCs w:val="28"/>
        </w:rPr>
        <w:t>Панкеев И. Русские народные игры.- Москва, 1998</w:t>
      </w:r>
    </w:p>
    <w:p w:rsidR="00FA2981" w:rsidRDefault="00F34736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FA2981" w:rsidRPr="00382831">
        <w:rPr>
          <w:sz w:val="28"/>
          <w:szCs w:val="28"/>
        </w:rPr>
        <w:t>Покровский Е. А. Русские детские игры. Жребий, хороводы, символические игры/ Издательство: Речь, 2010 г.</w:t>
      </w:r>
    </w:p>
    <w:p w:rsidR="00F34736" w:rsidRPr="00F34736" w:rsidRDefault="00F34736" w:rsidP="00382831">
      <w:pPr>
        <w:pStyle w:val="a6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34736">
        <w:rPr>
          <w:color w:val="000000"/>
          <w:sz w:val="28"/>
          <w:szCs w:val="28"/>
          <w:shd w:val="clear" w:color="auto" w:fill="FFFFFF"/>
        </w:rPr>
        <w:t>6.Русский праздник. Праздники и обряды народного земледельческого кале</w:t>
      </w:r>
      <w:r w:rsidRPr="00F34736">
        <w:rPr>
          <w:color w:val="000000"/>
          <w:sz w:val="28"/>
          <w:szCs w:val="28"/>
          <w:shd w:val="clear" w:color="auto" w:fill="FFFFFF"/>
        </w:rPr>
        <w:t>н</w:t>
      </w:r>
      <w:r w:rsidRPr="00F34736">
        <w:rPr>
          <w:color w:val="000000"/>
          <w:sz w:val="28"/>
          <w:szCs w:val="28"/>
          <w:shd w:val="clear" w:color="auto" w:fill="FFFFFF"/>
        </w:rPr>
        <w:t>даря. Иллюстрированная энциклопедия. – СПб, 2001.</w:t>
      </w:r>
    </w:p>
    <w:p w:rsidR="00A36A5D" w:rsidRPr="002F712C" w:rsidRDefault="002F712C" w:rsidP="00382831">
      <w:pPr>
        <w:pStyle w:val="a6"/>
        <w:spacing w:line="360" w:lineRule="auto"/>
        <w:rPr>
          <w:b/>
          <w:sz w:val="28"/>
          <w:szCs w:val="28"/>
        </w:rPr>
      </w:pPr>
      <w:r w:rsidRPr="002F712C">
        <w:rPr>
          <w:b/>
          <w:sz w:val="28"/>
          <w:szCs w:val="28"/>
        </w:rPr>
        <w:t>Список дополнительной литературы для детей:</w:t>
      </w:r>
    </w:p>
    <w:p w:rsidR="002F712C" w:rsidRPr="00F34736" w:rsidRDefault="002F712C" w:rsidP="002F712C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382831">
        <w:rPr>
          <w:sz w:val="28"/>
          <w:szCs w:val="28"/>
        </w:rPr>
        <w:t xml:space="preserve">Константинов Ю.С. Туристическая игротека. Учебно-методическое пособие  </w:t>
      </w:r>
      <w:r w:rsidRPr="00F34736">
        <w:rPr>
          <w:sz w:val="28"/>
          <w:szCs w:val="28"/>
        </w:rPr>
        <w:t>/</w:t>
      </w:r>
      <w:proofErr w:type="spellStart"/>
      <w:r w:rsidRPr="00F34736">
        <w:rPr>
          <w:sz w:val="28"/>
          <w:szCs w:val="28"/>
        </w:rPr>
        <w:t>Владос</w:t>
      </w:r>
      <w:proofErr w:type="spellEnd"/>
      <w:r w:rsidRPr="00F3473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F34736">
          <w:rPr>
            <w:sz w:val="28"/>
            <w:szCs w:val="28"/>
          </w:rPr>
          <w:t>2000 г</w:t>
        </w:r>
      </w:smartTag>
      <w:r w:rsidRPr="00F34736">
        <w:rPr>
          <w:sz w:val="28"/>
          <w:szCs w:val="28"/>
        </w:rPr>
        <w:t>./ физической культуры, 1983.</w:t>
      </w:r>
    </w:p>
    <w:p w:rsidR="00F34736" w:rsidRPr="00F34736" w:rsidRDefault="00F34736" w:rsidP="00F34736">
      <w:pPr>
        <w:pStyle w:val="a6"/>
        <w:spacing w:line="360" w:lineRule="auto"/>
        <w:rPr>
          <w:sz w:val="28"/>
          <w:szCs w:val="28"/>
        </w:rPr>
      </w:pPr>
      <w:r w:rsidRPr="00F34736">
        <w:rPr>
          <w:color w:val="000000"/>
          <w:sz w:val="28"/>
          <w:szCs w:val="28"/>
          <w:shd w:val="clear" w:color="auto" w:fill="FFFFFF"/>
        </w:rPr>
        <w:t>2.Некрылова А. Ф. Русские народные городские праздники, увеселения и зр</w:t>
      </w:r>
      <w:r w:rsidRPr="00F34736">
        <w:rPr>
          <w:color w:val="000000"/>
          <w:sz w:val="28"/>
          <w:szCs w:val="28"/>
          <w:shd w:val="clear" w:color="auto" w:fill="FFFFFF"/>
        </w:rPr>
        <w:t>е</w:t>
      </w:r>
      <w:r w:rsidRPr="00F34736">
        <w:rPr>
          <w:color w:val="000000"/>
          <w:sz w:val="28"/>
          <w:szCs w:val="28"/>
          <w:shd w:val="clear" w:color="auto" w:fill="FFFFFF"/>
        </w:rPr>
        <w:t>лища. – Ленинградское отделение «Искусство». - 1988.</w:t>
      </w:r>
      <w:r w:rsidRPr="00F34736">
        <w:rPr>
          <w:color w:val="000000"/>
          <w:sz w:val="28"/>
          <w:szCs w:val="28"/>
        </w:rPr>
        <w:br/>
      </w:r>
      <w:r w:rsidRPr="00F34736">
        <w:rPr>
          <w:color w:val="000000"/>
          <w:sz w:val="28"/>
          <w:szCs w:val="28"/>
          <w:shd w:val="clear" w:color="auto" w:fill="FFFFFF"/>
        </w:rPr>
        <w:t>3.Пропп В. Я. Русские аграрные праздники. Опыт историко-этнографического и</w:t>
      </w:r>
      <w:r w:rsidRPr="00F34736">
        <w:rPr>
          <w:color w:val="000000"/>
          <w:sz w:val="28"/>
          <w:szCs w:val="28"/>
          <w:shd w:val="clear" w:color="auto" w:fill="FFFFFF"/>
        </w:rPr>
        <w:t>с</w:t>
      </w:r>
      <w:r w:rsidRPr="00F34736">
        <w:rPr>
          <w:color w:val="000000"/>
          <w:sz w:val="28"/>
          <w:szCs w:val="28"/>
          <w:shd w:val="clear" w:color="auto" w:fill="FFFFFF"/>
        </w:rPr>
        <w:t>следования. – М.: Лабиринт, 2000.</w:t>
      </w:r>
      <w:r w:rsidRPr="00F347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34736">
        <w:rPr>
          <w:color w:val="000000"/>
          <w:sz w:val="28"/>
          <w:szCs w:val="28"/>
          <w:shd w:val="clear" w:color="auto" w:fill="FFFFFF"/>
        </w:rPr>
        <w:t>Снегирев И. М. Русские простонародные праз</w:t>
      </w:r>
      <w:r w:rsidRPr="00F34736">
        <w:rPr>
          <w:color w:val="000000"/>
          <w:sz w:val="28"/>
          <w:szCs w:val="28"/>
          <w:shd w:val="clear" w:color="auto" w:fill="FFFFFF"/>
        </w:rPr>
        <w:t>д</w:t>
      </w:r>
      <w:r w:rsidRPr="00F34736">
        <w:rPr>
          <w:color w:val="000000"/>
          <w:sz w:val="28"/>
          <w:szCs w:val="28"/>
          <w:shd w:val="clear" w:color="auto" w:fill="FFFFFF"/>
        </w:rPr>
        <w:t>ники и суеверные обряды. – М.: Сов. Россия, 1990.</w:t>
      </w:r>
      <w:r w:rsidRPr="00F347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34736">
        <w:rPr>
          <w:color w:val="000000"/>
          <w:sz w:val="28"/>
          <w:szCs w:val="28"/>
        </w:rPr>
        <w:br/>
      </w:r>
      <w:r w:rsidRPr="00F34736">
        <w:rPr>
          <w:color w:val="000000"/>
          <w:sz w:val="28"/>
          <w:szCs w:val="28"/>
          <w:shd w:val="clear" w:color="auto" w:fill="FFFFFF"/>
        </w:rPr>
        <w:t>4.Терещенко А. В. Быт русского народа. Ч. IV –V. – М.: Русская книга, 1999.</w:t>
      </w:r>
      <w:r w:rsidRPr="00F34736">
        <w:rPr>
          <w:color w:val="000000"/>
          <w:sz w:val="28"/>
          <w:szCs w:val="28"/>
        </w:rPr>
        <w:br/>
      </w:r>
      <w:r w:rsidRPr="00F34736">
        <w:rPr>
          <w:color w:val="000000"/>
          <w:sz w:val="28"/>
          <w:szCs w:val="28"/>
          <w:shd w:val="clear" w:color="auto" w:fill="FFFFFF"/>
        </w:rPr>
        <w:t xml:space="preserve">5.Шангина И. И. Русские традиционные праздники. – </w:t>
      </w:r>
      <w:proofErr w:type="spellStart"/>
      <w:r w:rsidRPr="00F34736">
        <w:rPr>
          <w:color w:val="000000"/>
          <w:sz w:val="28"/>
          <w:szCs w:val="28"/>
          <w:shd w:val="clear" w:color="auto" w:fill="FFFFFF"/>
        </w:rPr>
        <w:t>Спб</w:t>
      </w:r>
      <w:proofErr w:type="spellEnd"/>
      <w:r w:rsidRPr="00F34736">
        <w:rPr>
          <w:color w:val="000000"/>
          <w:sz w:val="28"/>
          <w:szCs w:val="28"/>
          <w:shd w:val="clear" w:color="auto" w:fill="FFFFFF"/>
        </w:rPr>
        <w:t>, 2008.</w:t>
      </w:r>
    </w:p>
    <w:p w:rsidR="00F34736" w:rsidRPr="00F34736" w:rsidRDefault="00F34736" w:rsidP="00F34736">
      <w:pPr>
        <w:pStyle w:val="a6"/>
        <w:spacing w:line="360" w:lineRule="auto"/>
        <w:rPr>
          <w:sz w:val="28"/>
          <w:szCs w:val="28"/>
        </w:rPr>
      </w:pPr>
      <w:r w:rsidRPr="00F34736">
        <w:rPr>
          <w:sz w:val="28"/>
          <w:szCs w:val="28"/>
        </w:rPr>
        <w:t>6.Шмаков С. Нетрадиционные праздники в школе.- /Новая школа/, Москва,  1997</w:t>
      </w:r>
    </w:p>
    <w:p w:rsidR="009575B4" w:rsidRPr="002F712C" w:rsidRDefault="002F712C" w:rsidP="00382831">
      <w:pPr>
        <w:pStyle w:val="a6"/>
        <w:spacing w:line="360" w:lineRule="auto"/>
        <w:rPr>
          <w:b/>
          <w:sz w:val="28"/>
          <w:szCs w:val="28"/>
        </w:rPr>
      </w:pPr>
      <w:r w:rsidRPr="002F712C">
        <w:rPr>
          <w:b/>
          <w:sz w:val="28"/>
          <w:szCs w:val="28"/>
        </w:rPr>
        <w:t>Список основной литературы для учителя</w:t>
      </w:r>
      <w:r w:rsidR="009575B4" w:rsidRPr="002F712C">
        <w:rPr>
          <w:b/>
          <w:sz w:val="28"/>
          <w:szCs w:val="28"/>
        </w:rPr>
        <w:t>:</w:t>
      </w:r>
    </w:p>
    <w:p w:rsidR="009575B4" w:rsidRDefault="002F712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575B4" w:rsidRPr="00382831">
        <w:rPr>
          <w:sz w:val="28"/>
          <w:szCs w:val="28"/>
        </w:rPr>
        <w:t>Барканов С.В. Формирование здорового образа жизни российских подрос</w:t>
      </w:r>
      <w:r w:rsidR="009575B4" w:rsidRPr="00382831">
        <w:rPr>
          <w:sz w:val="28"/>
          <w:szCs w:val="28"/>
        </w:rPr>
        <w:t>т</w:t>
      </w:r>
      <w:r w:rsidR="009575B4" w:rsidRPr="00382831">
        <w:rPr>
          <w:sz w:val="28"/>
          <w:szCs w:val="28"/>
        </w:rPr>
        <w:t>ков.   Учебно-методическое пособие  /</w:t>
      </w:r>
      <w:proofErr w:type="spellStart"/>
      <w:r w:rsidR="009575B4" w:rsidRPr="00382831">
        <w:rPr>
          <w:sz w:val="28"/>
          <w:szCs w:val="28"/>
        </w:rPr>
        <w:t>Владос</w:t>
      </w:r>
      <w:proofErr w:type="spellEnd"/>
      <w:r w:rsidR="009575B4" w:rsidRPr="00382831">
        <w:rPr>
          <w:sz w:val="28"/>
          <w:szCs w:val="28"/>
        </w:rPr>
        <w:t xml:space="preserve">, 2001. </w:t>
      </w:r>
    </w:p>
    <w:p w:rsidR="00B67EE2" w:rsidRPr="00382831" w:rsidRDefault="00B67EE2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382831">
        <w:rPr>
          <w:sz w:val="28"/>
          <w:szCs w:val="28"/>
        </w:rPr>
        <w:t>Баранцев С. А. и др. Физкультурно-оздоровительная работа в школе /- М: Просв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щение,  1988 г</w:t>
      </w:r>
    </w:p>
    <w:p w:rsidR="00B67EE2" w:rsidRPr="00382831" w:rsidRDefault="00B67EE2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382831">
        <w:rPr>
          <w:sz w:val="28"/>
          <w:szCs w:val="28"/>
        </w:rPr>
        <w:t>Васильков Г.А., Васильков В.Г. От игры - к спорту, 1985.</w:t>
      </w:r>
    </w:p>
    <w:p w:rsidR="009575B4" w:rsidRPr="00382831" w:rsidRDefault="00B67EE2" w:rsidP="00B67EE2">
      <w:pPr>
        <w:pStyle w:val="a6"/>
        <w:spacing w:line="360" w:lineRule="auto"/>
        <w:rPr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>4.Забылин М. Русский народ, его обычаи, обряды, предания, суеверия и поэзия. – Симф</w:t>
      </w:r>
      <w:r>
        <w:rPr>
          <w:color w:val="000000"/>
          <w:sz w:val="26"/>
          <w:szCs w:val="26"/>
          <w:shd w:val="clear" w:color="auto" w:fill="FFFFFF"/>
        </w:rPr>
        <w:t>е</w:t>
      </w:r>
      <w:r>
        <w:rPr>
          <w:color w:val="000000"/>
          <w:sz w:val="26"/>
          <w:szCs w:val="26"/>
          <w:shd w:val="clear" w:color="auto" w:fill="FFFFFF"/>
        </w:rPr>
        <w:t>рополь, 1992 (репринтное издание 1880г.).</w:t>
      </w:r>
    </w:p>
    <w:p w:rsidR="009575B4" w:rsidRDefault="00B67EE2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9575B4" w:rsidRPr="00382831">
        <w:rPr>
          <w:sz w:val="28"/>
          <w:szCs w:val="28"/>
        </w:rPr>
        <w:t>Игнатьева В.Я. Гандбол: Пособие для институтов. Образовательные  пр</w:t>
      </w:r>
      <w:r w:rsidR="009575B4" w:rsidRPr="00382831">
        <w:rPr>
          <w:sz w:val="28"/>
          <w:szCs w:val="28"/>
        </w:rPr>
        <w:t>о</w:t>
      </w:r>
      <w:r w:rsidR="009575B4" w:rsidRPr="00382831">
        <w:rPr>
          <w:sz w:val="28"/>
          <w:szCs w:val="28"/>
        </w:rPr>
        <w:t>граммы и методические материалы для реализации третьего дополнительного и урока  физ</w:t>
      </w:r>
      <w:r w:rsidR="009575B4" w:rsidRPr="00382831">
        <w:rPr>
          <w:sz w:val="28"/>
          <w:szCs w:val="28"/>
        </w:rPr>
        <w:t>и</w:t>
      </w:r>
      <w:r w:rsidR="009575B4" w:rsidRPr="00382831">
        <w:rPr>
          <w:sz w:val="28"/>
          <w:szCs w:val="28"/>
        </w:rPr>
        <w:t>ческой культуры</w:t>
      </w:r>
      <w:proofErr w:type="gramStart"/>
      <w:r w:rsidR="009575B4" w:rsidRPr="00382831">
        <w:rPr>
          <w:sz w:val="28"/>
          <w:szCs w:val="28"/>
        </w:rPr>
        <w:t xml:space="preserve">  / П</w:t>
      </w:r>
      <w:proofErr w:type="gramEnd"/>
      <w:r w:rsidR="009575B4" w:rsidRPr="00382831">
        <w:rPr>
          <w:sz w:val="28"/>
          <w:szCs w:val="28"/>
        </w:rPr>
        <w:t>од ред. к.б.н. Э.И.Абрамова/Институт повышения квалифик</w:t>
      </w:r>
      <w:r w:rsidR="009575B4" w:rsidRPr="00382831">
        <w:rPr>
          <w:sz w:val="28"/>
          <w:szCs w:val="28"/>
        </w:rPr>
        <w:t>а</w:t>
      </w:r>
      <w:r w:rsidR="009575B4" w:rsidRPr="00382831">
        <w:rPr>
          <w:sz w:val="28"/>
          <w:szCs w:val="28"/>
        </w:rPr>
        <w:t xml:space="preserve">ции и переподготовки работников   образования  Курганской области. –  </w:t>
      </w:r>
      <w:proofErr w:type="spellStart"/>
      <w:proofErr w:type="gramStart"/>
      <w:r w:rsidR="009575B4" w:rsidRPr="00382831">
        <w:rPr>
          <w:sz w:val="28"/>
          <w:szCs w:val="28"/>
        </w:rPr>
        <w:t>Kyp</w:t>
      </w:r>
      <w:proofErr w:type="gramEnd"/>
      <w:r w:rsidR="009575B4" w:rsidRPr="00382831">
        <w:rPr>
          <w:sz w:val="28"/>
          <w:szCs w:val="28"/>
        </w:rPr>
        <w:t>ган</w:t>
      </w:r>
      <w:proofErr w:type="spellEnd"/>
      <w:r w:rsidR="009575B4" w:rsidRPr="00382831">
        <w:rPr>
          <w:sz w:val="28"/>
          <w:szCs w:val="28"/>
        </w:rPr>
        <w:t>, 2005.</w:t>
      </w:r>
    </w:p>
    <w:p w:rsidR="00B67EE2" w:rsidRPr="0053141C" w:rsidRDefault="00B67EE2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382831">
        <w:rPr>
          <w:sz w:val="28"/>
          <w:szCs w:val="28"/>
        </w:rPr>
        <w:t>История и традиции народов России : сб. учеб</w:t>
      </w:r>
      <w:proofErr w:type="gramStart"/>
      <w:r w:rsidRPr="00382831">
        <w:rPr>
          <w:sz w:val="28"/>
          <w:szCs w:val="28"/>
        </w:rPr>
        <w:t>.-</w:t>
      </w:r>
      <w:proofErr w:type="gramEnd"/>
      <w:r w:rsidRPr="00382831">
        <w:rPr>
          <w:sz w:val="28"/>
          <w:szCs w:val="28"/>
        </w:rPr>
        <w:t xml:space="preserve">метод. ст. / сост. Е.Н. </w:t>
      </w:r>
      <w:proofErr w:type="spellStart"/>
      <w:r w:rsidRPr="0053141C">
        <w:rPr>
          <w:sz w:val="28"/>
          <w:szCs w:val="28"/>
        </w:rPr>
        <w:t>Кала</w:t>
      </w:r>
      <w:r w:rsidRPr="0053141C">
        <w:rPr>
          <w:sz w:val="28"/>
          <w:szCs w:val="28"/>
        </w:rPr>
        <w:t>н</w:t>
      </w:r>
      <w:r w:rsidRPr="0053141C">
        <w:rPr>
          <w:sz w:val="28"/>
          <w:szCs w:val="28"/>
        </w:rPr>
        <w:t>чева</w:t>
      </w:r>
      <w:proofErr w:type="spellEnd"/>
      <w:r w:rsidRPr="0053141C">
        <w:rPr>
          <w:sz w:val="28"/>
          <w:szCs w:val="28"/>
        </w:rPr>
        <w:t xml:space="preserve">, И.Л. Андреев. – 2-е изд., стереотип. – М.: Дрофа, 2010. – 222, [2] </w:t>
      </w:r>
      <w:proofErr w:type="gramStart"/>
      <w:r w:rsidRPr="0053141C">
        <w:rPr>
          <w:sz w:val="28"/>
          <w:szCs w:val="28"/>
        </w:rPr>
        <w:t>с</w:t>
      </w:r>
      <w:proofErr w:type="gramEnd"/>
      <w:r w:rsidRPr="0053141C">
        <w:rPr>
          <w:sz w:val="28"/>
          <w:szCs w:val="28"/>
        </w:rPr>
        <w:t>.</w:t>
      </w:r>
    </w:p>
    <w:p w:rsidR="00B67EE2" w:rsidRPr="0053141C" w:rsidRDefault="00B67EE2" w:rsidP="00382831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 xml:space="preserve">7.Ковалько В. И. Здоровье-сберегающие технологии /М: </w:t>
      </w:r>
      <w:proofErr w:type="spellStart"/>
      <w:r w:rsidRPr="0053141C">
        <w:rPr>
          <w:sz w:val="28"/>
          <w:szCs w:val="28"/>
        </w:rPr>
        <w:t>Вако</w:t>
      </w:r>
      <w:proofErr w:type="spellEnd"/>
      <w:r w:rsidRPr="0053141C">
        <w:rPr>
          <w:sz w:val="28"/>
          <w:szCs w:val="28"/>
        </w:rPr>
        <w:t>, 2004 г.</w:t>
      </w:r>
    </w:p>
    <w:p w:rsidR="009575B4" w:rsidRPr="0053141C" w:rsidRDefault="00B67EE2" w:rsidP="00382831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8.</w:t>
      </w:r>
      <w:r w:rsidR="009575B4" w:rsidRPr="0053141C">
        <w:rPr>
          <w:sz w:val="28"/>
          <w:szCs w:val="28"/>
        </w:rPr>
        <w:t xml:space="preserve">Клусов Н.П. Ручной мяч в школе. Пособие для учителей, </w:t>
      </w:r>
      <w:smartTag w:uri="urn:schemas-microsoft-com:office:smarttags" w:element="metricconverter">
        <w:smartTagPr>
          <w:attr w:name="ProductID" w:val="1986 г"/>
        </w:smartTagPr>
        <w:r w:rsidR="009575B4" w:rsidRPr="0053141C">
          <w:rPr>
            <w:sz w:val="28"/>
            <w:szCs w:val="28"/>
          </w:rPr>
          <w:t>1986 г</w:t>
        </w:r>
      </w:smartTag>
      <w:r w:rsidR="009575B4" w:rsidRPr="0053141C">
        <w:rPr>
          <w:sz w:val="28"/>
          <w:szCs w:val="28"/>
        </w:rPr>
        <w:t>. Программа физ</w:t>
      </w:r>
      <w:r w:rsidR="009575B4" w:rsidRPr="0053141C">
        <w:rPr>
          <w:sz w:val="28"/>
          <w:szCs w:val="28"/>
        </w:rPr>
        <w:t>и</w:t>
      </w:r>
      <w:r w:rsidR="009575B4" w:rsidRPr="0053141C">
        <w:rPr>
          <w:sz w:val="28"/>
          <w:szCs w:val="28"/>
        </w:rPr>
        <w:t>ческого воспитания с оздоровительной направленностью для учащихся 1 –  9-х классов общеобразовательных школ Курганской области</w:t>
      </w:r>
      <w:proofErr w:type="gramStart"/>
      <w:r w:rsidR="009575B4" w:rsidRPr="0053141C">
        <w:rPr>
          <w:sz w:val="28"/>
          <w:szCs w:val="28"/>
        </w:rPr>
        <w:t xml:space="preserve">  /П</w:t>
      </w:r>
      <w:proofErr w:type="gramEnd"/>
      <w:r w:rsidR="009575B4" w:rsidRPr="0053141C">
        <w:rPr>
          <w:sz w:val="28"/>
          <w:szCs w:val="28"/>
        </w:rPr>
        <w:t xml:space="preserve">од ред.  Л.З. </w:t>
      </w:r>
      <w:r w:rsidRPr="0053141C">
        <w:rPr>
          <w:sz w:val="28"/>
          <w:szCs w:val="28"/>
        </w:rPr>
        <w:t>9.</w:t>
      </w:r>
      <w:r w:rsidR="009575B4" w:rsidRPr="0053141C">
        <w:rPr>
          <w:sz w:val="28"/>
          <w:szCs w:val="28"/>
        </w:rPr>
        <w:t>Литвинова М.Ф. Русские народные игры. Москва, /Просвещение/ 1986.</w:t>
      </w:r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10.Науменко Г.М. Дождик, дождик, перестань. Русское народное музыкальное тво</w:t>
      </w:r>
      <w:r w:rsidRPr="0053141C">
        <w:rPr>
          <w:sz w:val="28"/>
          <w:szCs w:val="28"/>
        </w:rPr>
        <w:t>р</w:t>
      </w:r>
      <w:r w:rsidRPr="0053141C">
        <w:rPr>
          <w:sz w:val="28"/>
          <w:szCs w:val="28"/>
        </w:rPr>
        <w:t>чество. М., Советский композитор. 1988.- 190с.</w:t>
      </w:r>
    </w:p>
    <w:p w:rsidR="009575B4" w:rsidRPr="0053141C" w:rsidRDefault="00B67EE2" w:rsidP="00382831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11.</w:t>
      </w:r>
      <w:r w:rsidR="009575B4" w:rsidRPr="0053141C">
        <w:rPr>
          <w:sz w:val="28"/>
          <w:szCs w:val="28"/>
        </w:rPr>
        <w:t>Панкеев И. Русские народные игры.- Москва, 1998.</w:t>
      </w:r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12.Сиденко А. С. «Как создать авторскую педагогическую разработку» // Н</w:t>
      </w:r>
      <w:r w:rsidRPr="0053141C">
        <w:rPr>
          <w:sz w:val="28"/>
          <w:szCs w:val="28"/>
        </w:rPr>
        <w:t>а</w:t>
      </w:r>
      <w:r w:rsidRPr="0053141C">
        <w:rPr>
          <w:sz w:val="28"/>
          <w:szCs w:val="28"/>
        </w:rPr>
        <w:t>родное образование, 2000г</w:t>
      </w:r>
    </w:p>
    <w:p w:rsidR="009575B4" w:rsidRPr="0053141C" w:rsidRDefault="00B67EE2" w:rsidP="00382831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13.</w:t>
      </w:r>
      <w:r w:rsidR="009575B4" w:rsidRPr="0053141C">
        <w:rPr>
          <w:sz w:val="28"/>
          <w:szCs w:val="28"/>
        </w:rPr>
        <w:t>Физическая культура для школьников, отнесенных по состоянию здоровья к  специальной медицинской группе</w:t>
      </w:r>
      <w:proofErr w:type="gramStart"/>
      <w:r w:rsidR="009575B4" w:rsidRPr="0053141C">
        <w:rPr>
          <w:sz w:val="28"/>
          <w:szCs w:val="28"/>
        </w:rPr>
        <w:t xml:space="preserve"> /П</w:t>
      </w:r>
      <w:proofErr w:type="gramEnd"/>
      <w:r w:rsidR="009575B4" w:rsidRPr="0053141C">
        <w:rPr>
          <w:sz w:val="28"/>
          <w:szCs w:val="28"/>
        </w:rPr>
        <w:t>од ред. И.Д. Романовой / “Просвещение”. –  М.,  1979.</w:t>
      </w:r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14.Шмаков С. Нетрадиционные праздники в школе.- /Новая школа/, Москва,  1997.</w:t>
      </w:r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>15.Штода /Институт повышения квалификации и переподготовки работников  обр</w:t>
      </w:r>
      <w:r w:rsidRPr="0053141C">
        <w:rPr>
          <w:sz w:val="28"/>
          <w:szCs w:val="28"/>
        </w:rPr>
        <w:t>а</w:t>
      </w:r>
      <w:r w:rsidRPr="0053141C">
        <w:rPr>
          <w:sz w:val="28"/>
          <w:szCs w:val="28"/>
        </w:rPr>
        <w:t>зования  Курганской области. – Курган. 2004.</w:t>
      </w:r>
    </w:p>
    <w:p w:rsidR="00FA1F47" w:rsidRPr="0053141C" w:rsidRDefault="00F34736" w:rsidP="00382831">
      <w:pPr>
        <w:pStyle w:val="a6"/>
        <w:spacing w:line="360" w:lineRule="auto"/>
        <w:rPr>
          <w:b/>
          <w:sz w:val="28"/>
          <w:szCs w:val="28"/>
        </w:rPr>
      </w:pPr>
      <w:r w:rsidRPr="0053141C">
        <w:rPr>
          <w:b/>
          <w:sz w:val="28"/>
          <w:szCs w:val="28"/>
        </w:rPr>
        <w:t>Список дополнительной литературы для учителя:</w:t>
      </w:r>
    </w:p>
    <w:p w:rsidR="00B67EE2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7EE2" w:rsidRPr="0053141C">
        <w:rPr>
          <w:sz w:val="28"/>
          <w:szCs w:val="28"/>
        </w:rPr>
        <w:t xml:space="preserve">Бекина С. И. Сельский хоровод. –/М. </w:t>
      </w:r>
      <w:proofErr w:type="spellStart"/>
      <w:r w:rsidR="00B67EE2" w:rsidRPr="0053141C">
        <w:rPr>
          <w:sz w:val="28"/>
          <w:szCs w:val="28"/>
        </w:rPr>
        <w:t>Бекина</w:t>
      </w:r>
      <w:proofErr w:type="spellEnd"/>
      <w:r w:rsidR="00B67EE2" w:rsidRPr="0053141C">
        <w:rPr>
          <w:sz w:val="28"/>
          <w:szCs w:val="28"/>
        </w:rPr>
        <w:t xml:space="preserve"> С. И. - Советский композитор, 1987.- 54 </w:t>
      </w:r>
      <w:proofErr w:type="gramStart"/>
      <w:r w:rsidR="00B67EE2" w:rsidRPr="0053141C">
        <w:rPr>
          <w:sz w:val="28"/>
          <w:szCs w:val="28"/>
        </w:rPr>
        <w:t>с</w:t>
      </w:r>
      <w:proofErr w:type="gramEnd"/>
    </w:p>
    <w:p w:rsidR="00B67EE2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B67EE2" w:rsidRPr="0053141C">
        <w:rPr>
          <w:sz w:val="28"/>
          <w:szCs w:val="28"/>
        </w:rPr>
        <w:t xml:space="preserve">Богданов Г.П., </w:t>
      </w:r>
      <w:proofErr w:type="spellStart"/>
      <w:r w:rsidR="00B67EE2" w:rsidRPr="0053141C">
        <w:rPr>
          <w:sz w:val="28"/>
          <w:szCs w:val="28"/>
        </w:rPr>
        <w:t>Утенов</w:t>
      </w:r>
      <w:proofErr w:type="spellEnd"/>
      <w:r w:rsidR="00B67EE2" w:rsidRPr="0053141C">
        <w:rPr>
          <w:sz w:val="28"/>
          <w:szCs w:val="28"/>
        </w:rPr>
        <w:t xml:space="preserve"> О.У. Сист</w:t>
      </w:r>
      <w:r w:rsidRPr="0053141C">
        <w:rPr>
          <w:sz w:val="28"/>
          <w:szCs w:val="28"/>
        </w:rPr>
        <w:t>ема внеурочных занятий со школь</w:t>
      </w:r>
      <w:r w:rsidR="00B67EE2" w:rsidRPr="0053141C">
        <w:rPr>
          <w:sz w:val="28"/>
          <w:szCs w:val="28"/>
        </w:rPr>
        <w:t>никами оздор</w:t>
      </w:r>
      <w:r w:rsidR="00B67EE2" w:rsidRPr="0053141C">
        <w:rPr>
          <w:sz w:val="28"/>
          <w:szCs w:val="28"/>
        </w:rPr>
        <w:t>о</w:t>
      </w:r>
      <w:r w:rsidR="00B67EE2" w:rsidRPr="0053141C">
        <w:rPr>
          <w:sz w:val="28"/>
          <w:szCs w:val="28"/>
        </w:rPr>
        <w:t>вительной физической культурой, спортом и туризмом, 1993.</w:t>
      </w:r>
    </w:p>
    <w:p w:rsidR="00B67EE2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B67EE2" w:rsidRPr="0053141C">
        <w:rPr>
          <w:sz w:val="28"/>
          <w:szCs w:val="28"/>
        </w:rPr>
        <w:t>Богданов В.П. Будьте здоровы: Оздоровительная физическая культура, спорт и т</w:t>
      </w:r>
      <w:r w:rsidR="00B67EE2" w:rsidRPr="0053141C">
        <w:rPr>
          <w:sz w:val="28"/>
          <w:szCs w:val="28"/>
        </w:rPr>
        <w:t>у</w:t>
      </w:r>
      <w:r w:rsidR="00B67EE2" w:rsidRPr="0053141C">
        <w:rPr>
          <w:sz w:val="28"/>
          <w:szCs w:val="28"/>
        </w:rPr>
        <w:t>ризм в кружковой работе с молодежью и взрослыми: методическое пос</w:t>
      </w:r>
      <w:r w:rsidR="00B67EE2" w:rsidRPr="0053141C">
        <w:rPr>
          <w:sz w:val="28"/>
          <w:szCs w:val="28"/>
        </w:rPr>
        <w:t>о</w:t>
      </w:r>
      <w:r w:rsidR="00B67EE2" w:rsidRPr="0053141C">
        <w:rPr>
          <w:sz w:val="28"/>
          <w:szCs w:val="28"/>
        </w:rPr>
        <w:t>бие, 1990.</w:t>
      </w:r>
    </w:p>
    <w:p w:rsidR="00B67EE2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="00B67EE2" w:rsidRPr="0053141C">
        <w:rPr>
          <w:color w:val="000000"/>
          <w:sz w:val="28"/>
          <w:szCs w:val="28"/>
          <w:shd w:val="clear" w:color="auto" w:fill="FFFFFF"/>
        </w:rPr>
        <w:t>Виноградова Л. Н. Зимняя календарная поэзия западных и восточных славян. Г</w:t>
      </w:r>
      <w:r w:rsidR="00B67EE2" w:rsidRPr="0053141C">
        <w:rPr>
          <w:color w:val="000000"/>
          <w:sz w:val="28"/>
          <w:szCs w:val="28"/>
          <w:shd w:val="clear" w:color="auto" w:fill="FFFFFF"/>
        </w:rPr>
        <w:t>е</w:t>
      </w:r>
      <w:r w:rsidR="00B67EE2" w:rsidRPr="0053141C">
        <w:rPr>
          <w:color w:val="000000"/>
          <w:sz w:val="28"/>
          <w:szCs w:val="28"/>
          <w:shd w:val="clear" w:color="auto" w:fill="FFFFFF"/>
        </w:rPr>
        <w:t xml:space="preserve">незис и типология </w:t>
      </w:r>
      <w:proofErr w:type="spellStart"/>
      <w:r w:rsidR="00B67EE2" w:rsidRPr="0053141C">
        <w:rPr>
          <w:color w:val="000000"/>
          <w:sz w:val="28"/>
          <w:szCs w:val="28"/>
          <w:shd w:val="clear" w:color="auto" w:fill="FFFFFF"/>
        </w:rPr>
        <w:t>колядования</w:t>
      </w:r>
      <w:proofErr w:type="spellEnd"/>
      <w:r w:rsidR="00B67EE2" w:rsidRPr="0053141C">
        <w:rPr>
          <w:color w:val="000000"/>
          <w:sz w:val="28"/>
          <w:szCs w:val="28"/>
          <w:shd w:val="clear" w:color="auto" w:fill="FFFFFF"/>
        </w:rPr>
        <w:t>. – М.: Наука, 1982</w:t>
      </w:r>
    </w:p>
    <w:p w:rsidR="00D36627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D36627" w:rsidRPr="0053141C">
        <w:rPr>
          <w:sz w:val="28"/>
          <w:szCs w:val="28"/>
        </w:rPr>
        <w:t>Детский фольклорный праздник. Учебно-методическое пособие. Кемерово, 1997</w:t>
      </w:r>
    </w:p>
    <w:p w:rsidR="0053141C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53141C">
        <w:rPr>
          <w:sz w:val="28"/>
          <w:szCs w:val="28"/>
        </w:rPr>
        <w:t xml:space="preserve">Емельянова Л. Ф., </w:t>
      </w:r>
      <w:proofErr w:type="spellStart"/>
      <w:r w:rsidRPr="0053141C">
        <w:rPr>
          <w:sz w:val="28"/>
          <w:szCs w:val="28"/>
        </w:rPr>
        <w:t>Голубова</w:t>
      </w:r>
      <w:proofErr w:type="spellEnd"/>
      <w:r w:rsidRPr="0053141C">
        <w:rPr>
          <w:sz w:val="28"/>
          <w:szCs w:val="28"/>
        </w:rPr>
        <w:t xml:space="preserve"> С. В. Развитие духовно-нравственных качеств личн</w:t>
      </w:r>
      <w:r w:rsidRPr="0053141C">
        <w:rPr>
          <w:sz w:val="28"/>
          <w:szCs w:val="28"/>
        </w:rPr>
        <w:t>о</w:t>
      </w:r>
      <w:r w:rsidRPr="0053141C">
        <w:rPr>
          <w:sz w:val="28"/>
          <w:szCs w:val="28"/>
        </w:rPr>
        <w:t xml:space="preserve">сти ребенка [Текст] // Инновационные педагогические технологии: материалы </w:t>
      </w:r>
      <w:proofErr w:type="spellStart"/>
      <w:r w:rsidRPr="0053141C">
        <w:rPr>
          <w:sz w:val="28"/>
          <w:szCs w:val="28"/>
        </w:rPr>
        <w:t>ме</w:t>
      </w:r>
      <w:r w:rsidRPr="0053141C">
        <w:rPr>
          <w:sz w:val="28"/>
          <w:szCs w:val="28"/>
        </w:rPr>
        <w:t>ж</w:t>
      </w:r>
      <w:r w:rsidRPr="0053141C">
        <w:rPr>
          <w:sz w:val="28"/>
          <w:szCs w:val="28"/>
        </w:rPr>
        <w:t>дунар</w:t>
      </w:r>
      <w:proofErr w:type="spellEnd"/>
      <w:r w:rsidRPr="0053141C">
        <w:rPr>
          <w:sz w:val="28"/>
          <w:szCs w:val="28"/>
        </w:rPr>
        <w:t xml:space="preserve">. науч. </w:t>
      </w:r>
      <w:proofErr w:type="spellStart"/>
      <w:r w:rsidRPr="0053141C">
        <w:rPr>
          <w:sz w:val="28"/>
          <w:szCs w:val="28"/>
        </w:rPr>
        <w:t>конф</w:t>
      </w:r>
      <w:proofErr w:type="spellEnd"/>
      <w:r w:rsidRPr="0053141C">
        <w:rPr>
          <w:sz w:val="28"/>
          <w:szCs w:val="28"/>
        </w:rPr>
        <w:t>. (г. Казань, октябрь 2014 г.).  — Казань: Бук, 2014. — С. 82-84.</w:t>
      </w:r>
    </w:p>
    <w:p w:rsidR="00D36627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D36627" w:rsidRPr="0053141C">
        <w:rPr>
          <w:sz w:val="28"/>
          <w:szCs w:val="28"/>
        </w:rPr>
        <w:t>Кенеман А. В. Детские подвижные игры народов СССР [Текст]: пособие для во</w:t>
      </w:r>
      <w:r w:rsidR="00D36627" w:rsidRPr="0053141C">
        <w:rPr>
          <w:sz w:val="28"/>
          <w:szCs w:val="28"/>
        </w:rPr>
        <w:t>с</w:t>
      </w:r>
      <w:r w:rsidR="00D36627" w:rsidRPr="0053141C">
        <w:rPr>
          <w:sz w:val="28"/>
          <w:szCs w:val="28"/>
        </w:rPr>
        <w:t xml:space="preserve">питателя детского сада / А. В. </w:t>
      </w:r>
      <w:proofErr w:type="spellStart"/>
      <w:r w:rsidR="00D36627" w:rsidRPr="0053141C">
        <w:rPr>
          <w:sz w:val="28"/>
          <w:szCs w:val="28"/>
        </w:rPr>
        <w:t>Кенеман</w:t>
      </w:r>
      <w:proofErr w:type="spellEnd"/>
      <w:r w:rsidR="00D36627" w:rsidRPr="0053141C">
        <w:rPr>
          <w:sz w:val="28"/>
          <w:szCs w:val="28"/>
        </w:rPr>
        <w:t>. – М.</w:t>
      </w:r>
      <w:proofErr w:type="gramStart"/>
      <w:r w:rsidR="00D36627" w:rsidRPr="0053141C">
        <w:rPr>
          <w:sz w:val="28"/>
          <w:szCs w:val="28"/>
        </w:rPr>
        <w:t xml:space="preserve"> :</w:t>
      </w:r>
      <w:proofErr w:type="gramEnd"/>
      <w:r w:rsidR="00D36627" w:rsidRPr="0053141C">
        <w:rPr>
          <w:sz w:val="28"/>
          <w:szCs w:val="28"/>
        </w:rPr>
        <w:t xml:space="preserve"> Просвещение, 1989. – 239 с.</w:t>
      </w:r>
    </w:p>
    <w:p w:rsidR="00B67EE2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B67EE2" w:rsidRPr="0053141C">
        <w:rPr>
          <w:sz w:val="28"/>
          <w:szCs w:val="28"/>
        </w:rPr>
        <w:t xml:space="preserve">Конкевич С. В. Пособие для занятий с детьми «Музыкальные праздники </w:t>
      </w:r>
      <w:proofErr w:type="gramStart"/>
      <w:r w:rsidR="00B67EE2" w:rsidRPr="0053141C">
        <w:rPr>
          <w:sz w:val="28"/>
          <w:szCs w:val="28"/>
        </w:rPr>
        <w:t>в</w:t>
      </w:r>
      <w:proofErr w:type="gramEnd"/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proofErr w:type="gramStart"/>
      <w:r w:rsidRPr="0053141C">
        <w:rPr>
          <w:sz w:val="28"/>
          <w:szCs w:val="28"/>
        </w:rPr>
        <w:t xml:space="preserve">детском саду и в начальной школе»/ С. В. </w:t>
      </w:r>
      <w:proofErr w:type="spellStart"/>
      <w:r w:rsidRPr="0053141C">
        <w:rPr>
          <w:sz w:val="28"/>
          <w:szCs w:val="28"/>
        </w:rPr>
        <w:t>Конкевич</w:t>
      </w:r>
      <w:proofErr w:type="spellEnd"/>
      <w:r w:rsidRPr="0053141C">
        <w:rPr>
          <w:sz w:val="28"/>
          <w:szCs w:val="28"/>
        </w:rPr>
        <w:t>.</w:t>
      </w:r>
      <w:proofErr w:type="gramEnd"/>
      <w:r w:rsidRPr="0053141C">
        <w:rPr>
          <w:sz w:val="28"/>
          <w:szCs w:val="28"/>
        </w:rPr>
        <w:t xml:space="preserve"> – Санкт-Петербург</w:t>
      </w:r>
      <w:proofErr w:type="gramStart"/>
      <w:r w:rsidRPr="0053141C">
        <w:rPr>
          <w:sz w:val="28"/>
          <w:szCs w:val="28"/>
        </w:rPr>
        <w:t>. :</w:t>
      </w:r>
      <w:proofErr w:type="gramEnd"/>
    </w:p>
    <w:p w:rsidR="00B67EE2" w:rsidRPr="0053141C" w:rsidRDefault="00B67EE2" w:rsidP="00B67EE2">
      <w:pPr>
        <w:pStyle w:val="a6"/>
        <w:spacing w:line="360" w:lineRule="auto"/>
        <w:rPr>
          <w:sz w:val="28"/>
          <w:szCs w:val="28"/>
        </w:rPr>
      </w:pPr>
      <w:r w:rsidRPr="0053141C">
        <w:rPr>
          <w:sz w:val="28"/>
          <w:szCs w:val="28"/>
        </w:rPr>
        <w:t xml:space="preserve">Литера, 2005. – 31 </w:t>
      </w:r>
      <w:proofErr w:type="gramStart"/>
      <w:r w:rsidRPr="0053141C">
        <w:rPr>
          <w:sz w:val="28"/>
          <w:szCs w:val="28"/>
        </w:rPr>
        <w:t>с</w:t>
      </w:r>
      <w:proofErr w:type="gramEnd"/>
      <w:r w:rsidRPr="0053141C">
        <w:rPr>
          <w:sz w:val="28"/>
          <w:szCs w:val="28"/>
        </w:rPr>
        <w:t>.</w:t>
      </w:r>
    </w:p>
    <w:p w:rsidR="00D36627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D36627" w:rsidRPr="0053141C">
        <w:rPr>
          <w:sz w:val="28"/>
          <w:szCs w:val="28"/>
        </w:rPr>
        <w:t>Мельников М. Н. Русский детский фольклор: - М.</w:t>
      </w:r>
      <w:proofErr w:type="gramStart"/>
      <w:r w:rsidR="00D36627" w:rsidRPr="0053141C">
        <w:rPr>
          <w:sz w:val="28"/>
          <w:szCs w:val="28"/>
        </w:rPr>
        <w:t xml:space="preserve"> :</w:t>
      </w:r>
      <w:proofErr w:type="gramEnd"/>
      <w:r w:rsidR="00D36627" w:rsidRPr="0053141C">
        <w:rPr>
          <w:sz w:val="28"/>
          <w:szCs w:val="28"/>
        </w:rPr>
        <w:t xml:space="preserve"> Просвещение, 1987.</w:t>
      </w:r>
    </w:p>
    <w:p w:rsidR="0053141C" w:rsidRPr="0053141C" w:rsidRDefault="00B67EE2" w:rsidP="0053141C">
      <w:pPr>
        <w:pStyle w:val="a6"/>
        <w:spacing w:line="360" w:lineRule="auto"/>
        <w:rPr>
          <w:sz w:val="28"/>
          <w:szCs w:val="28"/>
        </w:rPr>
      </w:pPr>
      <w:proofErr w:type="spellStart"/>
      <w:r w:rsidRPr="0053141C">
        <w:rPr>
          <w:color w:val="000000"/>
          <w:sz w:val="28"/>
          <w:szCs w:val="28"/>
          <w:shd w:val="clear" w:color="auto" w:fill="FFFFFF"/>
        </w:rPr>
        <w:t>Некрылова</w:t>
      </w:r>
      <w:proofErr w:type="spellEnd"/>
      <w:r w:rsidRPr="0053141C">
        <w:rPr>
          <w:color w:val="000000"/>
          <w:sz w:val="28"/>
          <w:szCs w:val="28"/>
          <w:shd w:val="clear" w:color="auto" w:fill="FFFFFF"/>
        </w:rPr>
        <w:t xml:space="preserve"> А. Ф. Русские народные городские праздники, увеселения и зрел</w:t>
      </w:r>
      <w:r w:rsidRPr="0053141C">
        <w:rPr>
          <w:color w:val="000000"/>
          <w:sz w:val="28"/>
          <w:szCs w:val="28"/>
          <w:shd w:val="clear" w:color="auto" w:fill="FFFFFF"/>
        </w:rPr>
        <w:t>и</w:t>
      </w:r>
      <w:r w:rsidRPr="0053141C">
        <w:rPr>
          <w:color w:val="000000"/>
          <w:sz w:val="28"/>
          <w:szCs w:val="28"/>
          <w:shd w:val="clear" w:color="auto" w:fill="FFFFFF"/>
        </w:rPr>
        <w:t>ща. – Ленинградское отделение «Искусство». - 1988.</w:t>
      </w:r>
    </w:p>
    <w:p w:rsidR="00D36627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Pr="0053141C">
        <w:rPr>
          <w:sz w:val="28"/>
          <w:szCs w:val="28"/>
        </w:rPr>
        <w:t>Покровский Е. А. Русские детские игры. Жребий, хороводы, символические и</w:t>
      </w:r>
      <w:r w:rsidRPr="0053141C">
        <w:rPr>
          <w:sz w:val="28"/>
          <w:szCs w:val="28"/>
        </w:rPr>
        <w:t>г</w:t>
      </w:r>
      <w:r w:rsidRPr="0053141C">
        <w:rPr>
          <w:sz w:val="28"/>
          <w:szCs w:val="28"/>
        </w:rPr>
        <w:t>ры/ Издательство: Речь, 2010 г.</w:t>
      </w:r>
    </w:p>
    <w:p w:rsidR="00F34736" w:rsidRPr="0053141C" w:rsidRDefault="0053141C" w:rsidP="00382831">
      <w:pPr>
        <w:pStyle w:val="a6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11.</w:t>
      </w:r>
      <w:r w:rsidR="00B67EE2" w:rsidRPr="0053141C">
        <w:rPr>
          <w:sz w:val="28"/>
          <w:szCs w:val="28"/>
        </w:rPr>
        <w:t>Плахова Т. В. Памятка-ориентир для организаторов игр и игровой деятел</w:t>
      </w:r>
      <w:r w:rsidR="00B67EE2" w:rsidRPr="0053141C">
        <w:rPr>
          <w:sz w:val="28"/>
          <w:szCs w:val="28"/>
        </w:rPr>
        <w:t>ь</w:t>
      </w:r>
      <w:r w:rsidR="00B67EE2" w:rsidRPr="0053141C">
        <w:rPr>
          <w:sz w:val="28"/>
          <w:szCs w:val="28"/>
        </w:rPr>
        <w:t>ности// Кафедра педагогики и психологии ГОУ СИПКРО</w:t>
      </w:r>
      <w:r w:rsidR="00F34736" w:rsidRPr="005314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12.</w:t>
      </w:r>
      <w:r w:rsidR="00F34736" w:rsidRPr="0053141C">
        <w:rPr>
          <w:color w:val="000000"/>
          <w:sz w:val="28"/>
          <w:szCs w:val="28"/>
          <w:shd w:val="clear" w:color="auto" w:fill="FFFFFF"/>
        </w:rPr>
        <w:t>Пропп В. Я. Русские аграрные праздники. Опыт историко-этнографического и</w:t>
      </w:r>
      <w:r w:rsidR="00F34736" w:rsidRPr="0053141C">
        <w:rPr>
          <w:color w:val="000000"/>
          <w:sz w:val="28"/>
          <w:szCs w:val="28"/>
          <w:shd w:val="clear" w:color="auto" w:fill="FFFFFF"/>
        </w:rPr>
        <w:t>с</w:t>
      </w:r>
      <w:r w:rsidR="00F34736" w:rsidRPr="0053141C">
        <w:rPr>
          <w:color w:val="000000"/>
          <w:sz w:val="28"/>
          <w:szCs w:val="28"/>
          <w:shd w:val="clear" w:color="auto" w:fill="FFFFFF"/>
        </w:rPr>
        <w:t>следования. – М.: Лабиринт, 2000.</w:t>
      </w:r>
      <w:r w:rsidR="00F34736" w:rsidRPr="005314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13.</w:t>
      </w:r>
      <w:r w:rsidR="00F34736" w:rsidRPr="0053141C">
        <w:rPr>
          <w:color w:val="000000"/>
          <w:sz w:val="28"/>
          <w:szCs w:val="28"/>
          <w:shd w:val="clear" w:color="auto" w:fill="FFFFFF"/>
        </w:rPr>
        <w:t>Русский праздник. Праздники и обряды народного земледельческого кале</w:t>
      </w:r>
      <w:r w:rsidR="00F34736" w:rsidRPr="0053141C">
        <w:rPr>
          <w:color w:val="000000"/>
          <w:sz w:val="28"/>
          <w:szCs w:val="28"/>
          <w:shd w:val="clear" w:color="auto" w:fill="FFFFFF"/>
        </w:rPr>
        <w:t>н</w:t>
      </w:r>
      <w:r w:rsidR="00F34736" w:rsidRPr="0053141C">
        <w:rPr>
          <w:color w:val="000000"/>
          <w:sz w:val="28"/>
          <w:szCs w:val="28"/>
          <w:shd w:val="clear" w:color="auto" w:fill="FFFFFF"/>
        </w:rPr>
        <w:t>даря. Иллюстрированная энциклопедия. – СПб, 2001.</w:t>
      </w:r>
    </w:p>
    <w:p w:rsidR="00B67EE2" w:rsidRP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14.Рудина </w:t>
      </w:r>
      <w:proofErr w:type="spellStart"/>
      <w:r>
        <w:rPr>
          <w:sz w:val="28"/>
          <w:szCs w:val="28"/>
        </w:rPr>
        <w:t>Н.,</w:t>
      </w:r>
      <w:r w:rsidR="00B67EE2" w:rsidRPr="0053141C">
        <w:rPr>
          <w:sz w:val="28"/>
          <w:szCs w:val="28"/>
        </w:rPr>
        <w:t>Сазонова</w:t>
      </w:r>
      <w:proofErr w:type="spellEnd"/>
      <w:r w:rsidR="00B67EE2" w:rsidRPr="0053141C">
        <w:rPr>
          <w:sz w:val="28"/>
          <w:szCs w:val="28"/>
        </w:rPr>
        <w:t xml:space="preserve"> О. Программа «Урок здоровья»/ М: Просвещение, 2006 г</w:t>
      </w:r>
    </w:p>
    <w:p w:rsidR="00B67EE2" w:rsidRPr="0053141C" w:rsidRDefault="0053141C" w:rsidP="00B67EE2">
      <w:pPr>
        <w:pStyle w:val="a6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="00F34736" w:rsidRPr="0053141C">
        <w:rPr>
          <w:color w:val="000000"/>
          <w:sz w:val="28"/>
          <w:szCs w:val="28"/>
          <w:shd w:val="clear" w:color="auto" w:fill="FFFFFF"/>
        </w:rPr>
        <w:t>Снегирев И. М. Русские простонародные праздники и суеверные обряды. – М.: Сов. Россия, 1990.</w:t>
      </w:r>
      <w:r w:rsidR="00F34736" w:rsidRPr="0053141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34736" w:rsidRPr="005314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16.</w:t>
      </w:r>
      <w:r w:rsidR="00F34736" w:rsidRPr="0053141C">
        <w:rPr>
          <w:color w:val="000000"/>
          <w:sz w:val="28"/>
          <w:szCs w:val="28"/>
          <w:shd w:val="clear" w:color="auto" w:fill="FFFFFF"/>
        </w:rPr>
        <w:t>Терещенко А. В. Быт русского народа. Ч. IV –V. – М.: Русская книга, 1999.</w:t>
      </w:r>
      <w:r w:rsidR="00B67EE2" w:rsidRPr="0053141C">
        <w:rPr>
          <w:sz w:val="28"/>
          <w:szCs w:val="28"/>
        </w:rPr>
        <w:t>.</w:t>
      </w:r>
    </w:p>
    <w:p w:rsidR="00F34736" w:rsidRPr="0053141C" w:rsidRDefault="00F34736" w:rsidP="00382831">
      <w:pPr>
        <w:pStyle w:val="a6"/>
        <w:spacing w:line="360" w:lineRule="auto"/>
        <w:rPr>
          <w:sz w:val="28"/>
          <w:szCs w:val="28"/>
        </w:rPr>
      </w:pPr>
      <w:proofErr w:type="spellStart"/>
      <w:r w:rsidRPr="0053141C">
        <w:rPr>
          <w:color w:val="000000"/>
          <w:sz w:val="28"/>
          <w:szCs w:val="28"/>
          <w:shd w:val="clear" w:color="auto" w:fill="FFFFFF"/>
        </w:rPr>
        <w:t>Шангина</w:t>
      </w:r>
      <w:proofErr w:type="spellEnd"/>
      <w:r w:rsidRPr="0053141C">
        <w:rPr>
          <w:color w:val="000000"/>
          <w:sz w:val="28"/>
          <w:szCs w:val="28"/>
          <w:shd w:val="clear" w:color="auto" w:fill="FFFFFF"/>
        </w:rPr>
        <w:t xml:space="preserve"> И. И. Русские традиционные праздники. – </w:t>
      </w:r>
      <w:proofErr w:type="spellStart"/>
      <w:r w:rsidRPr="0053141C">
        <w:rPr>
          <w:color w:val="000000"/>
          <w:sz w:val="28"/>
          <w:szCs w:val="28"/>
          <w:shd w:val="clear" w:color="auto" w:fill="FFFFFF"/>
        </w:rPr>
        <w:t>Спб</w:t>
      </w:r>
      <w:proofErr w:type="spellEnd"/>
      <w:r w:rsidRPr="0053141C">
        <w:rPr>
          <w:color w:val="000000"/>
          <w:sz w:val="28"/>
          <w:szCs w:val="28"/>
          <w:shd w:val="clear" w:color="auto" w:fill="FFFFFF"/>
        </w:rPr>
        <w:t>, 2008.</w:t>
      </w:r>
    </w:p>
    <w:p w:rsidR="0068170A" w:rsidRPr="00382831" w:rsidRDefault="0068170A" w:rsidP="00382831">
      <w:pPr>
        <w:pStyle w:val="a6"/>
        <w:spacing w:line="360" w:lineRule="auto"/>
        <w:rPr>
          <w:sz w:val="28"/>
          <w:szCs w:val="28"/>
        </w:rPr>
      </w:pPr>
    </w:p>
    <w:p w:rsidR="00B66DAA" w:rsidRDefault="00B66DAA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3141C">
        <w:rPr>
          <w:sz w:val="28"/>
          <w:szCs w:val="28"/>
        </w:rPr>
        <w:t>.</w:t>
      </w:r>
    </w:p>
    <w:p w:rsid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Контролирующие материалы</w:t>
      </w:r>
    </w:p>
    <w:p w:rsidR="0053141C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№1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Изучение мотивации выбора </w:t>
      </w:r>
      <w:proofErr w:type="gramStart"/>
      <w:r w:rsidRPr="00382831">
        <w:rPr>
          <w:sz w:val="28"/>
          <w:szCs w:val="28"/>
        </w:rPr>
        <w:t>обучаемыми</w:t>
      </w:r>
      <w:proofErr w:type="gramEnd"/>
      <w:r w:rsidRPr="00382831">
        <w:rPr>
          <w:sz w:val="28"/>
          <w:szCs w:val="28"/>
        </w:rPr>
        <w:t xml:space="preserve"> данной кружковой деятельности.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(Программа объединения </w:t>
      </w:r>
      <w:proofErr w:type="spellStart"/>
      <w:r w:rsidRPr="00382831">
        <w:rPr>
          <w:sz w:val="28"/>
          <w:szCs w:val="28"/>
        </w:rPr>
        <w:t>валеологии</w:t>
      </w:r>
      <w:proofErr w:type="spellEnd"/>
      <w:r w:rsidRPr="00382831">
        <w:rPr>
          <w:sz w:val="28"/>
          <w:szCs w:val="28"/>
        </w:rPr>
        <w:t xml:space="preserve"> авт. Рудина Н, Сазонова О.)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  Педагог просит ответить на вопрос: «Почему я выбрал этот кружок?» и пре</w:t>
      </w:r>
      <w:r w:rsidRPr="00382831">
        <w:rPr>
          <w:sz w:val="28"/>
          <w:szCs w:val="28"/>
        </w:rPr>
        <w:t>д</w:t>
      </w:r>
      <w:r w:rsidRPr="00382831">
        <w:rPr>
          <w:sz w:val="28"/>
          <w:szCs w:val="28"/>
        </w:rPr>
        <w:t xml:space="preserve">лагает 6 возможных ответов. </w:t>
      </w:r>
      <w:proofErr w:type="gramStart"/>
      <w:r w:rsidRPr="00382831">
        <w:rPr>
          <w:sz w:val="28"/>
          <w:szCs w:val="28"/>
        </w:rPr>
        <w:t>Обучаемые проставляют по 10-бальной системе значимость каждого ответа для них.</w:t>
      </w:r>
      <w:proofErr w:type="gramEnd"/>
      <w:r w:rsidRPr="00382831">
        <w:rPr>
          <w:sz w:val="28"/>
          <w:szCs w:val="28"/>
        </w:rPr>
        <w:t xml:space="preserve"> Предлагаемые мотивы выбора кружка: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Посещаю, потому что так хотят мои родители.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Нравится преподаватель в кружке.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Это престижно.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Все мои друзья обучаются здесь.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Некуда деть свободное время.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Приятно обучаться в коллективе кружка.</w:t>
      </w:r>
    </w:p>
    <w:tbl>
      <w:tblPr>
        <w:tblW w:w="0" w:type="auto"/>
        <w:tblInd w:w="350" w:type="dxa"/>
        <w:tblLayout w:type="fixed"/>
        <w:tblLook w:val="0000"/>
      </w:tblPr>
      <w:tblGrid>
        <w:gridCol w:w="1960"/>
        <w:gridCol w:w="735"/>
        <w:gridCol w:w="735"/>
        <w:gridCol w:w="736"/>
        <w:gridCol w:w="735"/>
        <w:gridCol w:w="735"/>
        <w:gridCol w:w="736"/>
        <w:gridCol w:w="3091"/>
      </w:tblGrid>
      <w:tr w:rsidR="00DC176F" w:rsidRPr="00382831" w:rsidTr="00DB6E4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Ф. И.</w:t>
            </w:r>
          </w:p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обучаемого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Мотивы выбора</w:t>
            </w:r>
          </w:p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Преобладающий мотив</w:t>
            </w:r>
          </w:p>
        </w:tc>
      </w:tr>
      <w:tr w:rsidR="00DC176F" w:rsidRPr="00382831" w:rsidTr="00DB6E4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DC176F" w:rsidRPr="00382831" w:rsidTr="00DB6E4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</w:p>
    <w:p w:rsidR="00DC176F" w:rsidRPr="00382831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Методика «Психологическая атмосфера в коллективе»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(Программа объединения </w:t>
      </w:r>
      <w:proofErr w:type="spellStart"/>
      <w:r w:rsidRPr="00382831">
        <w:rPr>
          <w:sz w:val="28"/>
          <w:szCs w:val="28"/>
        </w:rPr>
        <w:t>валеологии</w:t>
      </w:r>
      <w:proofErr w:type="spellEnd"/>
      <w:r w:rsidRPr="00382831">
        <w:rPr>
          <w:sz w:val="28"/>
          <w:szCs w:val="28"/>
        </w:rPr>
        <w:t xml:space="preserve"> авт. Рудина Н, Сазонова О.)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2.45pt;margin-top:-.75pt;width:491.95pt;height:30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968"/>
                    <w:gridCol w:w="1968"/>
                    <w:gridCol w:w="1968"/>
                    <w:gridCol w:w="1968"/>
                    <w:gridCol w:w="1979"/>
                  </w:tblGrid>
                  <w:tr w:rsidR="002E3614">
                    <w:trPr>
                      <w:trHeight w:val="786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Характер адаптации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Параметры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1 группа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лёгкая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2 группа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средней тяжести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3 группа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тяжёлая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4 группа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крайне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тяжёлая</w:t>
                        </w:r>
                      </w:p>
                    </w:tc>
                  </w:tr>
                  <w:tr w:rsidR="002E3614">
                    <w:trPr>
                      <w:trHeight w:val="1043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Настроение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Бодрое, контактное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Бодрое, неуравновешенное, очень эмоциональное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Спокойное, уравновешенное, неконтактное, неэмоциональное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Вялое,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Неконтактное</w:t>
                        </w:r>
                      </w:p>
                    </w:tc>
                  </w:tr>
                  <w:tr w:rsidR="002E3614">
                    <w:trPr>
                      <w:trHeight w:val="1043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Поведение на занятии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Сосредоточен, инициативен, быстро отвечает, уравновешен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Не сосредоточен, не активен, возбудим.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proofErr w:type="gramStart"/>
                        <w:r>
                          <w:t>Малоактивен</w:t>
                        </w:r>
                        <w:proofErr w:type="gramEnd"/>
                        <w:r>
                          <w:t>, заторможен, замедлен в реакциях, инертен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Пассивен</w:t>
                        </w:r>
                      </w:p>
                    </w:tc>
                  </w:tr>
                  <w:tr w:rsidR="002E3614">
                    <w:trPr>
                      <w:trHeight w:val="786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Предел работоспособности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Соответствует норме и возрасту.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Быстро наступает утомление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Соответствует возрастной норме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Низкий</w:t>
                        </w:r>
                      </w:p>
                    </w:tc>
                  </w:tr>
                  <w:tr w:rsidR="002E3614">
                    <w:trPr>
                      <w:trHeight w:val="701"/>
                    </w:trPr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jc w:val="right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Признаки утомления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 xml:space="preserve">Наибольшая возбудимость нервной системы 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Возбудимость нервной системы, нарушение координации движений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Замедленная ответная реакция.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E3614" w:rsidRDefault="002E3614">
                        <w:pPr>
                          <w:widowControl w:val="0"/>
                          <w:suppressAutoHyphens/>
                          <w:snapToGrid w:val="0"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Явно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 xml:space="preserve">выраженные признаки </w:t>
                        </w:r>
                      </w:p>
                      <w:p w:rsidR="002E3614" w:rsidRDefault="002E3614">
                        <w:pPr>
                          <w:widowControl w:val="0"/>
                          <w:suppressAutoHyphens/>
                          <w:rPr>
                            <w:rFonts w:eastAsia="Andale Sans UI" w:cs="Tahoma"/>
                            <w:kern w:val="2"/>
                          </w:rPr>
                        </w:pPr>
                        <w:r>
                          <w:t>утомления</w:t>
                        </w:r>
                      </w:p>
                    </w:tc>
                  </w:tr>
                </w:tbl>
                <w:p w:rsidR="002E3614" w:rsidRDefault="002E3614" w:rsidP="00DC176F">
                  <w:pPr>
                    <w:widowControl w:val="0"/>
                    <w:suppressAutoHyphens/>
                    <w:rPr>
                      <w:rFonts w:eastAsia="Andale Sans UI" w:cs="Tahoma"/>
                      <w:kern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382831">
        <w:rPr>
          <w:sz w:val="28"/>
          <w:szCs w:val="28"/>
        </w:rPr>
        <w:t xml:space="preserve">  Используя данную таблицу, педагог может выявить детей, наиболее уязвимых в плане социальной адаптации, требующих постоянного внимания, помощи и по</w:t>
      </w:r>
      <w:r w:rsidRPr="00382831">
        <w:rPr>
          <w:sz w:val="28"/>
          <w:szCs w:val="28"/>
        </w:rPr>
        <w:t>д</w:t>
      </w:r>
      <w:r w:rsidRPr="00382831">
        <w:rPr>
          <w:sz w:val="28"/>
          <w:szCs w:val="28"/>
        </w:rPr>
        <w:t xml:space="preserve">держки.                  </w:t>
      </w:r>
    </w:p>
    <w:p w:rsidR="00DC176F" w:rsidRPr="00382831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="00DC176F" w:rsidRPr="00382831">
        <w:rPr>
          <w:sz w:val="28"/>
          <w:szCs w:val="28"/>
        </w:rPr>
        <w:t xml:space="preserve">Оценка уровня воспитанности </w:t>
      </w:r>
      <w:proofErr w:type="gramStart"/>
      <w:r w:rsidR="00DC176F" w:rsidRPr="00382831">
        <w:rPr>
          <w:sz w:val="28"/>
          <w:szCs w:val="28"/>
        </w:rPr>
        <w:t>обучаемых</w:t>
      </w:r>
      <w:proofErr w:type="gramEnd"/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(Программа объединения </w:t>
      </w:r>
      <w:proofErr w:type="spellStart"/>
      <w:r w:rsidRPr="00382831">
        <w:rPr>
          <w:sz w:val="28"/>
          <w:szCs w:val="28"/>
        </w:rPr>
        <w:t>валеологии</w:t>
      </w:r>
      <w:proofErr w:type="spellEnd"/>
      <w:r w:rsidRPr="00382831">
        <w:rPr>
          <w:sz w:val="28"/>
          <w:szCs w:val="28"/>
        </w:rPr>
        <w:t xml:space="preserve"> авт. Рудина Н, Сазонова О.)</w:t>
      </w:r>
    </w:p>
    <w:tbl>
      <w:tblPr>
        <w:tblW w:w="0" w:type="auto"/>
        <w:tblInd w:w="350" w:type="dxa"/>
        <w:tblLayout w:type="fixed"/>
        <w:tblLook w:val="0000"/>
      </w:tblPr>
      <w:tblGrid>
        <w:gridCol w:w="1763"/>
        <w:gridCol w:w="735"/>
        <w:gridCol w:w="735"/>
        <w:gridCol w:w="736"/>
        <w:gridCol w:w="735"/>
        <w:gridCol w:w="735"/>
        <w:gridCol w:w="736"/>
        <w:gridCol w:w="3091"/>
      </w:tblGrid>
      <w:tr w:rsidR="00DC176F" w:rsidRPr="00382831" w:rsidTr="00DB6E4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Ф. И.</w:t>
            </w:r>
          </w:p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обучаемого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Качества личности</w:t>
            </w:r>
          </w:p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Общий балл</w:t>
            </w:r>
          </w:p>
        </w:tc>
      </w:tr>
      <w:tr w:rsidR="00DC176F" w:rsidRPr="00382831" w:rsidTr="00DB6E4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DC176F" w:rsidRPr="00382831" w:rsidTr="00DB6E4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6F" w:rsidRPr="00382831" w:rsidRDefault="00DC176F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Перечень качеств: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Гуманность в отношении к окружающим.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Вежливость.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Трудолюбие.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Физическая культура.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Честность.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Любознательность.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>Данные высчитываются на основе наблюдений. Оценивается проявление тех или иных качеств по пятибалльной системе: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4 балла – качество проявляется.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3 балл</w:t>
      </w:r>
      <w:proofErr w:type="gramStart"/>
      <w:r w:rsidRPr="00382831">
        <w:rPr>
          <w:sz w:val="28"/>
          <w:szCs w:val="28"/>
        </w:rPr>
        <w:t>а-</w:t>
      </w:r>
      <w:proofErr w:type="gramEnd"/>
      <w:r w:rsidRPr="00382831">
        <w:rPr>
          <w:sz w:val="28"/>
          <w:szCs w:val="28"/>
        </w:rPr>
        <w:t xml:space="preserve"> качество больше проявляется, чем не проявляется,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3 балла – качество меньше проявляется. Чем не проявляется.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Высокий уровень- 50-35 баллов.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Средний уровень – 35-25 баллов.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proofErr w:type="gramStart"/>
      <w:r w:rsidRPr="00382831">
        <w:rPr>
          <w:sz w:val="28"/>
          <w:szCs w:val="28"/>
        </w:rPr>
        <w:t>Удовлетворительный</w:t>
      </w:r>
      <w:proofErr w:type="gramEnd"/>
      <w:r w:rsidRPr="00382831">
        <w:rPr>
          <w:sz w:val="28"/>
          <w:szCs w:val="28"/>
        </w:rPr>
        <w:t xml:space="preserve"> – ниже 25 баллов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Общий уровень воспитанности группы вычисляется по формуле: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pict>
          <v:line id="Прямая соединительная линия 1" o:spid="_x0000_s1030" style="position:absolute;z-index:251658240;visibility:visible" from="63pt,15.75pt" to="2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" strokeweight=".26mm">
            <v:stroke joinstyle="miter"/>
          </v:line>
        </w:pict>
      </w:r>
      <w:r w:rsidRPr="00382831">
        <w:rPr>
          <w:sz w:val="28"/>
          <w:szCs w:val="28"/>
        </w:rPr>
        <w:t>Е общ. = Е</w:t>
      </w:r>
      <w:proofErr w:type="gramStart"/>
      <w:r w:rsidRPr="00382831">
        <w:rPr>
          <w:sz w:val="28"/>
          <w:szCs w:val="28"/>
        </w:rPr>
        <w:t>1</w:t>
      </w:r>
      <w:proofErr w:type="gramEnd"/>
      <w:r w:rsidRPr="00382831">
        <w:rPr>
          <w:sz w:val="28"/>
          <w:szCs w:val="28"/>
        </w:rPr>
        <w:t xml:space="preserve"> +Е2 +Е3 +Е4 +Е5 + Е6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                           N</w:t>
      </w:r>
    </w:p>
    <w:p w:rsidR="00DC176F" w:rsidRPr="00382831" w:rsidRDefault="00DC176F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Е n  - арифметическая сумма оценок, n- количество обучающихся.</w:t>
      </w:r>
    </w:p>
    <w:p w:rsidR="00A14395" w:rsidRPr="00382831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№4 </w:t>
      </w:r>
      <w:r w:rsidR="00A14395" w:rsidRPr="00382831">
        <w:rPr>
          <w:sz w:val="28"/>
          <w:szCs w:val="28"/>
        </w:rPr>
        <w:t>Протокол наблюдения за игровой деятельностью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62"/>
        <w:gridCol w:w="1628"/>
        <w:gridCol w:w="3191"/>
      </w:tblGrid>
      <w:tr w:rsidR="00A14395" w:rsidRPr="00382831" w:rsidTr="00B66DAA">
        <w:trPr>
          <w:trHeight w:val="459"/>
        </w:trPr>
        <w:tc>
          <w:tcPr>
            <w:tcW w:w="3190" w:type="dxa"/>
            <w:vMerge w:val="restart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Параметры и критерии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14395" w:rsidRPr="00382831" w:rsidRDefault="00A14395" w:rsidP="00B66DAA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Отметки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Примечания</w:t>
            </w:r>
          </w:p>
        </w:tc>
      </w:tr>
      <w:tr w:rsidR="00A14395" w:rsidRPr="00382831" w:rsidTr="00B66DAA">
        <w:trPr>
          <w:trHeight w:val="382"/>
        </w:trPr>
        <w:tc>
          <w:tcPr>
            <w:tcW w:w="3190" w:type="dxa"/>
            <w:vMerge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+</w:t>
            </w: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B66DAA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vMerge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Изменение с возрастом сюжета детских игр: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бытовой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сказочный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Распределение ролей и возникновение замысла: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не формулируется до начала игры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неустойчив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формулируется зар</w:t>
            </w:r>
            <w:r w:rsidRPr="00382831">
              <w:rPr>
                <w:sz w:val="28"/>
                <w:szCs w:val="28"/>
              </w:rPr>
              <w:t>а</w:t>
            </w:r>
            <w:r w:rsidRPr="00382831">
              <w:rPr>
                <w:sz w:val="28"/>
                <w:szCs w:val="28"/>
              </w:rPr>
              <w:t>нее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развивается по ходу игры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 xml:space="preserve">С какими предметами </w:t>
            </w:r>
            <w:r w:rsidRPr="00382831">
              <w:rPr>
                <w:sz w:val="28"/>
                <w:szCs w:val="28"/>
              </w:rPr>
              <w:lastRenderedPageBreak/>
              <w:t>действуют дети: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- реальными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воображаемыми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предметами-заместителями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Как дети взаимодейс</w:t>
            </w:r>
            <w:r w:rsidRPr="00382831">
              <w:rPr>
                <w:sz w:val="28"/>
                <w:szCs w:val="28"/>
              </w:rPr>
              <w:t>т</w:t>
            </w:r>
            <w:r w:rsidRPr="00382831">
              <w:rPr>
                <w:sz w:val="28"/>
                <w:szCs w:val="28"/>
              </w:rPr>
              <w:t>вуют в процессе игры: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отношения основаны на руководстве и по</w:t>
            </w:r>
            <w:r w:rsidRPr="00382831">
              <w:rPr>
                <w:sz w:val="28"/>
                <w:szCs w:val="28"/>
              </w:rPr>
              <w:t>д</w:t>
            </w:r>
            <w:r w:rsidRPr="00382831">
              <w:rPr>
                <w:sz w:val="28"/>
                <w:szCs w:val="28"/>
              </w:rPr>
              <w:t>чинении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- отношения основаны на взаимном согласии, учете мнения и желания партнера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A14395" w:rsidRPr="00382831" w:rsidTr="0058569D">
        <w:tc>
          <w:tcPr>
            <w:tcW w:w="3190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Насколько развернута и для чего используется ролевая речь.</w:t>
            </w:r>
          </w:p>
        </w:tc>
        <w:tc>
          <w:tcPr>
            <w:tcW w:w="1562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4395" w:rsidRPr="00382831" w:rsidRDefault="00A1439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5A55" w:rsidRPr="00382831" w:rsidRDefault="008E5A55" w:rsidP="00382831">
      <w:pPr>
        <w:pStyle w:val="a6"/>
        <w:spacing w:line="360" w:lineRule="auto"/>
        <w:rPr>
          <w:sz w:val="28"/>
          <w:szCs w:val="28"/>
        </w:rPr>
      </w:pPr>
    </w:p>
    <w:p w:rsidR="00A14395" w:rsidRPr="00382831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№5 </w:t>
      </w:r>
      <w:r w:rsidR="00D630F3" w:rsidRPr="00382831">
        <w:rPr>
          <w:sz w:val="28"/>
          <w:szCs w:val="28"/>
        </w:rPr>
        <w:t>Результаты индивидуальных бесед об игровых предпочтениях детей</w:t>
      </w:r>
    </w:p>
    <w:tbl>
      <w:tblPr>
        <w:tblW w:w="100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33"/>
        <w:gridCol w:w="1497"/>
        <w:gridCol w:w="1830"/>
        <w:gridCol w:w="1840"/>
        <w:gridCol w:w="1768"/>
        <w:gridCol w:w="1255"/>
      </w:tblGrid>
      <w:tr w:rsidR="008E5A55" w:rsidRPr="00382831" w:rsidTr="00B66DAA">
        <w:trPr>
          <w:trHeight w:val="292"/>
        </w:trPr>
        <w:tc>
          <w:tcPr>
            <w:tcW w:w="91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br/>
            </w:r>
            <w:proofErr w:type="spellStart"/>
            <w:r w:rsidRPr="00382831">
              <w:rPr>
                <w:sz w:val="28"/>
                <w:szCs w:val="28"/>
              </w:rPr>
              <w:t>Фамилия</w:t>
            </w:r>
            <w:proofErr w:type="gramStart"/>
            <w:r w:rsidRPr="00382831">
              <w:rPr>
                <w:sz w:val="28"/>
                <w:szCs w:val="28"/>
              </w:rPr>
              <w:t>,и</w:t>
            </w:r>
            <w:proofErr w:type="gramEnd"/>
            <w:r w:rsidRPr="00382831">
              <w:rPr>
                <w:sz w:val="28"/>
                <w:szCs w:val="28"/>
              </w:rPr>
              <w:t>мя</w:t>
            </w:r>
            <w:proofErr w:type="spellEnd"/>
            <w:r w:rsidRPr="00382831">
              <w:rPr>
                <w:sz w:val="28"/>
                <w:szCs w:val="28"/>
              </w:rPr>
              <w:t xml:space="preserve"> ребенка</w:t>
            </w:r>
          </w:p>
        </w:tc>
        <w:tc>
          <w:tcPr>
            <w:tcW w:w="346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вопросы к детям:</w:t>
            </w: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B66DAA">
        <w:trPr>
          <w:trHeight w:val="94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1. В какие игры ты любишь играть в детском саду?</w:t>
            </w: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2. А в какие дома?</w:t>
            </w: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3. В какие игры ты л</w:t>
            </w:r>
            <w:r w:rsidRPr="00382831">
              <w:rPr>
                <w:sz w:val="28"/>
                <w:szCs w:val="28"/>
              </w:rPr>
              <w:t>ю</w:t>
            </w:r>
            <w:r w:rsidRPr="00382831">
              <w:rPr>
                <w:sz w:val="28"/>
                <w:szCs w:val="28"/>
              </w:rPr>
              <w:t>бишь больше всего играть?</w:t>
            </w: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4. В какие игры ты х</w:t>
            </w:r>
            <w:r w:rsidRPr="00382831">
              <w:rPr>
                <w:sz w:val="28"/>
                <w:szCs w:val="28"/>
              </w:rPr>
              <w:t>о</w:t>
            </w:r>
            <w:r w:rsidRPr="00382831">
              <w:rPr>
                <w:sz w:val="28"/>
                <w:szCs w:val="28"/>
              </w:rPr>
              <w:t>тел бы и</w:t>
            </w:r>
            <w:r w:rsidRPr="00382831">
              <w:rPr>
                <w:sz w:val="28"/>
                <w:szCs w:val="28"/>
              </w:rPr>
              <w:t>г</w:t>
            </w:r>
            <w:r w:rsidRPr="00382831">
              <w:rPr>
                <w:sz w:val="28"/>
                <w:szCs w:val="28"/>
              </w:rPr>
              <w:t>рать? </w:t>
            </w: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53141C">
        <w:trPr>
          <w:trHeight w:val="236"/>
        </w:trPr>
        <w:tc>
          <w:tcPr>
            <w:tcW w:w="9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1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B66DAA">
        <w:tc>
          <w:tcPr>
            <w:tcW w:w="9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B66DAA">
        <w:tc>
          <w:tcPr>
            <w:tcW w:w="9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B66DAA">
        <w:tc>
          <w:tcPr>
            <w:tcW w:w="9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4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8E5A55" w:rsidRPr="00382831" w:rsidTr="00B66DAA">
        <w:tc>
          <w:tcPr>
            <w:tcW w:w="91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382831">
              <w:rPr>
                <w:sz w:val="28"/>
                <w:szCs w:val="28"/>
              </w:rPr>
              <w:t>5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6" w:type="pct"/>
            <w:shd w:val="clear" w:color="auto" w:fill="FFFFFF"/>
          </w:tcPr>
          <w:p w:rsidR="008E5A55" w:rsidRPr="00382831" w:rsidRDefault="008E5A55" w:rsidP="00382831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5A55" w:rsidRPr="00382831" w:rsidRDefault="008E5A55" w:rsidP="00382831">
      <w:pPr>
        <w:pStyle w:val="a6"/>
        <w:spacing w:line="360" w:lineRule="auto"/>
        <w:rPr>
          <w:sz w:val="28"/>
          <w:szCs w:val="28"/>
        </w:rPr>
      </w:pPr>
    </w:p>
    <w:p w:rsidR="005637C7" w:rsidRPr="00382831" w:rsidRDefault="005637C7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№6</w:t>
      </w:r>
    </w:p>
    <w:p w:rsidR="00D630F3" w:rsidRPr="00382831" w:rsidRDefault="00B66DAA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D630F3" w:rsidRPr="00382831">
        <w:rPr>
          <w:sz w:val="28"/>
          <w:szCs w:val="28"/>
        </w:rPr>
        <w:t xml:space="preserve">аблюдение за детской игрой (Методика А.Г. </w:t>
      </w:r>
      <w:proofErr w:type="spellStart"/>
      <w:r w:rsidR="00D630F3" w:rsidRPr="00382831">
        <w:rPr>
          <w:sz w:val="28"/>
          <w:szCs w:val="28"/>
        </w:rPr>
        <w:t>Гогобаридзе</w:t>
      </w:r>
      <w:proofErr w:type="spellEnd"/>
      <w:r w:rsidR="00D630F3" w:rsidRPr="00382831">
        <w:rPr>
          <w:sz w:val="28"/>
          <w:szCs w:val="28"/>
        </w:rPr>
        <w:t xml:space="preserve">, В.А. </w:t>
      </w:r>
      <w:proofErr w:type="spellStart"/>
      <w:r w:rsidR="00D630F3" w:rsidRPr="00382831">
        <w:rPr>
          <w:sz w:val="28"/>
          <w:szCs w:val="28"/>
        </w:rPr>
        <w:t>Деркунской</w:t>
      </w:r>
      <w:proofErr w:type="spellEnd"/>
      <w:r w:rsidR="00D630F3" w:rsidRPr="00382831">
        <w:rPr>
          <w:sz w:val="28"/>
          <w:szCs w:val="28"/>
        </w:rPr>
        <w:t>). Р</w:t>
      </w:r>
      <w:r w:rsidR="00D630F3" w:rsidRPr="00382831">
        <w:rPr>
          <w:sz w:val="28"/>
          <w:szCs w:val="28"/>
        </w:rPr>
        <w:t>е</w:t>
      </w:r>
      <w:r w:rsidR="00D630F3" w:rsidRPr="00382831">
        <w:rPr>
          <w:sz w:val="28"/>
          <w:szCs w:val="28"/>
        </w:rPr>
        <w:t>зультаты фиксировались в баллах: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разнообразие сюжетов игр-1 балл;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устойчивость сюжетов игр-1 балл;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комбинирование сюжетов-1 балл.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Сумма баллов показывает уровень развития у детей умение развивать сюжетные л</w:t>
      </w:r>
      <w:r w:rsidRPr="00382831">
        <w:rPr>
          <w:sz w:val="28"/>
          <w:szCs w:val="28"/>
        </w:rPr>
        <w:t>и</w:t>
      </w:r>
      <w:r w:rsidRPr="00382831">
        <w:rPr>
          <w:sz w:val="28"/>
          <w:szCs w:val="28"/>
        </w:rPr>
        <w:t xml:space="preserve">нии в играх (развитость умений </w:t>
      </w:r>
      <w:proofErr w:type="spellStart"/>
      <w:r w:rsidRPr="00382831">
        <w:rPr>
          <w:sz w:val="28"/>
          <w:szCs w:val="28"/>
        </w:rPr>
        <w:t>сюжетосложения</w:t>
      </w:r>
      <w:proofErr w:type="spellEnd"/>
      <w:r w:rsidRPr="00382831">
        <w:rPr>
          <w:sz w:val="28"/>
          <w:szCs w:val="28"/>
        </w:rPr>
        <w:t xml:space="preserve"> дошкольников). Пок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затели: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3 балла - высокий уровень развития умений;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2 балла - средний;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 балл - низкий.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Характеристика уровней определена на основе программы «От рождения до шк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лы», образовательная область «Социализация»: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Высокий: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дети самостоятельно могут создавать игровые замыслы, объединять по иници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тиве воспитателя несколько сюжетов в одну игру;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совместных играх с воспитателем выполняют игровые действия;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 поступают в соответствии с установленными в начале игры правилами и игр</w:t>
      </w:r>
      <w:r w:rsidRPr="00382831">
        <w:rPr>
          <w:sz w:val="28"/>
          <w:szCs w:val="28"/>
        </w:rPr>
        <w:t>о</w:t>
      </w:r>
      <w:r w:rsidRPr="00382831">
        <w:rPr>
          <w:sz w:val="28"/>
          <w:szCs w:val="28"/>
        </w:rPr>
        <w:t>вым замыслом;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проявляют самостоятельность в выборе атрибутов и предметов для игры;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 используют в сюжетно-ролевой игре постройки из строительного материала разной конструктивной сложности;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lastRenderedPageBreak/>
        <w:t>проявляют активность и самостоятельность в выборе роли, разработке и осущест</w:t>
      </w:r>
      <w:r w:rsidRPr="00382831">
        <w:rPr>
          <w:sz w:val="28"/>
          <w:szCs w:val="28"/>
        </w:rPr>
        <w:t>в</w:t>
      </w:r>
      <w:r w:rsidRPr="00382831">
        <w:rPr>
          <w:sz w:val="28"/>
          <w:szCs w:val="28"/>
        </w:rPr>
        <w:t>лении замысла.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Средний: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дети могут участвовать в создании игровых замыслов по инициативе воспит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теля, выполнять замысел педагога в объединении сюжетов игр;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совместных играх с воспитателем выполняют игровые действия;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не всегда удерживают в </w:t>
      </w:r>
      <w:proofErr w:type="gramStart"/>
      <w:r w:rsidRPr="00382831">
        <w:rPr>
          <w:sz w:val="28"/>
          <w:szCs w:val="28"/>
        </w:rPr>
        <w:t>памяти</w:t>
      </w:r>
      <w:proofErr w:type="gramEnd"/>
      <w:r w:rsidRPr="00382831">
        <w:rPr>
          <w:sz w:val="28"/>
          <w:szCs w:val="28"/>
        </w:rPr>
        <w:t xml:space="preserve"> установленные в начале игры правила и игровой з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мысел;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могут проявлять самостоятельность в выборе атрибутов и предметов для игры, о</w:t>
      </w:r>
      <w:r w:rsidRPr="00382831">
        <w:rPr>
          <w:sz w:val="28"/>
          <w:szCs w:val="28"/>
        </w:rPr>
        <w:t>д</w:t>
      </w:r>
      <w:r w:rsidRPr="00382831">
        <w:rPr>
          <w:sz w:val="28"/>
          <w:szCs w:val="28"/>
        </w:rPr>
        <w:t>нако часто обращаются к помощи воспитателя;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редко используют в сюжетно-ролевой игре постройки из строительного мат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риала разной конструктивной сложности, чаще пользуются готовыми модул</w:t>
      </w:r>
      <w:r w:rsidRPr="00382831">
        <w:rPr>
          <w:sz w:val="28"/>
          <w:szCs w:val="28"/>
        </w:rPr>
        <w:t>я</w:t>
      </w:r>
      <w:r w:rsidRPr="00382831">
        <w:rPr>
          <w:sz w:val="28"/>
          <w:szCs w:val="28"/>
        </w:rPr>
        <w:t>ми;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выборе роли, разработке и осуществлении замысла ведущая роль принадлежит воспитателю.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Низкий: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создании игровых замыслов ведущая роль принадлежит воспитателю;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совместных играх с воспитателем выполняют игровые действия;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 не всегда удерживают в памяти правила, установленные в начале игры, уходят от игрового замысла;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могут проявлять самостоятельность в выборе атрибутов и предметов для игры, о</w:t>
      </w:r>
      <w:r w:rsidRPr="00382831">
        <w:rPr>
          <w:sz w:val="28"/>
          <w:szCs w:val="28"/>
        </w:rPr>
        <w:t>д</w:t>
      </w:r>
      <w:r w:rsidRPr="00382831">
        <w:rPr>
          <w:sz w:val="28"/>
          <w:szCs w:val="28"/>
        </w:rPr>
        <w:t>нако чаще обращаются к помощи воспитателя;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 практически не используют в сюжетно-ролевой игре постройки из строител</w:t>
      </w:r>
      <w:r w:rsidRPr="00382831">
        <w:rPr>
          <w:sz w:val="28"/>
          <w:szCs w:val="28"/>
        </w:rPr>
        <w:t>ь</w:t>
      </w:r>
      <w:r w:rsidRPr="00382831">
        <w:rPr>
          <w:sz w:val="28"/>
          <w:szCs w:val="28"/>
        </w:rPr>
        <w:t>ного материала;</w:t>
      </w:r>
    </w:p>
    <w:p w:rsidR="00D630F3" w:rsidRPr="00382831" w:rsidRDefault="00D630F3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в выборе роли, разработке и осуществлении замысла ведущая роль принадлежит воспитателю.</w:t>
      </w:r>
    </w:p>
    <w:p w:rsidR="0058569D" w:rsidRPr="00382831" w:rsidRDefault="0053141C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№7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Схема анализа детской игры.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1. Доставила ли игра детям радость?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2. Причины достигнутого результата - подготовка к игре: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- планирование игры (соответствует ли программное содержание возрасту и уровню </w:t>
      </w:r>
      <w:r w:rsidRPr="00382831">
        <w:rPr>
          <w:sz w:val="28"/>
          <w:szCs w:val="28"/>
        </w:rPr>
        <w:lastRenderedPageBreak/>
        <w:t>развития детей, отражено ли в программном содержании комплексное руководство игрой;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создание условий (какое время отведено в режиме дня, есть ли специальное место в группе, как оборудована игра);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подготовка детей;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по чьей инициативе возникла игра;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имел ли место подготовительный период игры в соответствии с возрастом;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самостоятельны ли дети во время игры или игра развивается при участии воспит</w:t>
      </w:r>
      <w:r w:rsidRPr="00382831">
        <w:rPr>
          <w:sz w:val="28"/>
          <w:szCs w:val="28"/>
        </w:rPr>
        <w:t>а</w:t>
      </w:r>
      <w:r w:rsidRPr="00382831">
        <w:rPr>
          <w:sz w:val="28"/>
          <w:szCs w:val="28"/>
        </w:rPr>
        <w:t>теля;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в чем заключалось руководство игрой со стороны воспитателя (приемы, направл</w:t>
      </w:r>
      <w:r w:rsidRPr="00382831">
        <w:rPr>
          <w:sz w:val="28"/>
          <w:szCs w:val="28"/>
        </w:rPr>
        <w:t>е</w:t>
      </w:r>
      <w:r w:rsidRPr="00382831">
        <w:rPr>
          <w:sz w:val="28"/>
          <w:szCs w:val="28"/>
        </w:rPr>
        <w:t>ния);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не подавлял ли воспитатель детей своим вмешательством?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деятельность детей в игре;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как решалась задача по развитию у детей творчества, инициативы, фантазии;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как была закончена игра - организованно или неожиданно;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- как проведен анализ.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>3. Как бы Вы руководили этой игрой?</w:t>
      </w:r>
    </w:p>
    <w:p w:rsidR="0058569D" w:rsidRPr="00382831" w:rsidRDefault="0058569D" w:rsidP="00382831">
      <w:pPr>
        <w:pStyle w:val="a6"/>
        <w:spacing w:line="360" w:lineRule="auto"/>
        <w:rPr>
          <w:sz w:val="28"/>
          <w:szCs w:val="28"/>
        </w:rPr>
      </w:pPr>
    </w:p>
    <w:p w:rsidR="00A90914" w:rsidRDefault="00A90914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№8 Анкета «Знаешь ли ты русские народные игры?»</w:t>
      </w:r>
      <w:r w:rsidR="00FA1F47" w:rsidRPr="00382831">
        <w:rPr>
          <w:sz w:val="28"/>
          <w:szCs w:val="28"/>
        </w:rPr>
        <w:t xml:space="preserve">  </w:t>
      </w:r>
    </w:p>
    <w:p w:rsidR="00A90914" w:rsidRDefault="003047B9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90914">
        <w:rPr>
          <w:sz w:val="28"/>
          <w:szCs w:val="28"/>
        </w:rPr>
        <w:t>Нужно ли знать русские народные?</w:t>
      </w:r>
    </w:p>
    <w:p w:rsidR="00A90914" w:rsidRDefault="003047B9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A90914">
        <w:rPr>
          <w:sz w:val="28"/>
          <w:szCs w:val="28"/>
        </w:rPr>
        <w:t>Чему они учат?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F5193F">
        <w:rPr>
          <w:sz w:val="28"/>
          <w:szCs w:val="28"/>
        </w:rPr>
        <w:t>Что значит гореть_____________ ярить________________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F5193F">
        <w:rPr>
          <w:sz w:val="28"/>
          <w:szCs w:val="28"/>
        </w:rPr>
        <w:t>В каких играх встречается слова котел_________ костер_____________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 w:rsidRPr="00F5193F">
        <w:rPr>
          <w:sz w:val="28"/>
          <w:szCs w:val="28"/>
        </w:rPr>
        <w:t xml:space="preserve"> Пекло_____________ печь__________ солнышко______________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F5193F">
        <w:rPr>
          <w:sz w:val="28"/>
          <w:szCs w:val="28"/>
        </w:rPr>
        <w:t>Кого называют горелкой __________ яркой _________ смольником_______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F5193F">
        <w:rPr>
          <w:sz w:val="28"/>
          <w:szCs w:val="28"/>
        </w:rPr>
        <w:t xml:space="preserve">Для чего нужны считалки___________ </w:t>
      </w:r>
      <w:proofErr w:type="spellStart"/>
      <w:r w:rsidRPr="00F5193F">
        <w:rPr>
          <w:sz w:val="28"/>
          <w:szCs w:val="28"/>
        </w:rPr>
        <w:t>заклички</w:t>
      </w:r>
      <w:proofErr w:type="spellEnd"/>
      <w:r w:rsidRPr="00F5193F">
        <w:rPr>
          <w:sz w:val="28"/>
          <w:szCs w:val="28"/>
        </w:rPr>
        <w:t xml:space="preserve">____________ </w:t>
      </w:r>
      <w:proofErr w:type="spellStart"/>
      <w:r w:rsidRPr="00F5193F">
        <w:rPr>
          <w:sz w:val="28"/>
          <w:szCs w:val="28"/>
        </w:rPr>
        <w:t>мирилки</w:t>
      </w:r>
      <w:proofErr w:type="spellEnd"/>
      <w:r w:rsidRPr="00F5193F">
        <w:rPr>
          <w:sz w:val="28"/>
          <w:szCs w:val="28"/>
        </w:rPr>
        <w:t xml:space="preserve">, </w:t>
      </w:r>
      <w:proofErr w:type="spellStart"/>
      <w:r w:rsidRPr="00F5193F">
        <w:rPr>
          <w:sz w:val="28"/>
          <w:szCs w:val="28"/>
        </w:rPr>
        <w:t>заз</w:t>
      </w:r>
      <w:r w:rsidRPr="00F5193F">
        <w:rPr>
          <w:sz w:val="28"/>
          <w:szCs w:val="28"/>
        </w:rPr>
        <w:t>ы</w:t>
      </w:r>
      <w:r w:rsidRPr="00F5193F">
        <w:rPr>
          <w:sz w:val="28"/>
          <w:szCs w:val="28"/>
        </w:rPr>
        <w:t>валки</w:t>
      </w:r>
      <w:proofErr w:type="spellEnd"/>
      <w:r w:rsidRPr="00F5193F">
        <w:rPr>
          <w:sz w:val="28"/>
          <w:szCs w:val="28"/>
        </w:rPr>
        <w:t xml:space="preserve"> __________ жеребьёвки _____________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F5193F">
        <w:rPr>
          <w:sz w:val="28"/>
          <w:szCs w:val="28"/>
        </w:rPr>
        <w:t>Назови русские народные игры, отражающие повседневные занятия и быт русск</w:t>
      </w:r>
      <w:r w:rsidRPr="00F5193F">
        <w:rPr>
          <w:sz w:val="28"/>
          <w:szCs w:val="28"/>
        </w:rPr>
        <w:t>о</w:t>
      </w:r>
      <w:r w:rsidRPr="00F5193F">
        <w:rPr>
          <w:sz w:val="28"/>
          <w:szCs w:val="28"/>
        </w:rPr>
        <w:t>го народа ___________________________________________</w:t>
      </w:r>
    </w:p>
    <w:p w:rsidR="003047B9" w:rsidRPr="00F5193F" w:rsidRDefault="003047B9" w:rsidP="003047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F5193F">
        <w:rPr>
          <w:sz w:val="28"/>
          <w:szCs w:val="28"/>
        </w:rPr>
        <w:t>Перечисли русские народные игры, отражающие отношения человека и Пр</w:t>
      </w:r>
      <w:r w:rsidRPr="00F5193F">
        <w:rPr>
          <w:sz w:val="28"/>
          <w:szCs w:val="28"/>
        </w:rPr>
        <w:t>и</w:t>
      </w:r>
      <w:r w:rsidRPr="00F5193F">
        <w:rPr>
          <w:sz w:val="28"/>
          <w:szCs w:val="28"/>
        </w:rPr>
        <w:t>роды ________________________________________________</w:t>
      </w:r>
    </w:p>
    <w:p w:rsidR="00A90914" w:rsidRDefault="00A90914" w:rsidP="0038283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№9</w:t>
      </w:r>
    </w:p>
    <w:p w:rsidR="00A90914" w:rsidRPr="00A40B12" w:rsidRDefault="00A90914" w:rsidP="00A90914">
      <w:pPr>
        <w:pStyle w:val="a6"/>
        <w:spacing w:line="360" w:lineRule="auto"/>
        <w:rPr>
          <w:sz w:val="24"/>
          <w:szCs w:val="24"/>
        </w:rPr>
      </w:pPr>
      <w:r w:rsidRPr="00A40B12">
        <w:rPr>
          <w:b/>
          <w:sz w:val="24"/>
          <w:szCs w:val="24"/>
        </w:rPr>
        <w:t xml:space="preserve">Анкета «Игры в жизни школьников ГБОУ ООШ </w:t>
      </w:r>
      <w:proofErr w:type="spellStart"/>
      <w:r w:rsidRPr="00A40B12">
        <w:rPr>
          <w:b/>
          <w:sz w:val="24"/>
          <w:szCs w:val="24"/>
        </w:rPr>
        <w:t>с</w:t>
      </w:r>
      <w:proofErr w:type="gramStart"/>
      <w:r w:rsidRPr="00A40B12">
        <w:rPr>
          <w:b/>
          <w:sz w:val="24"/>
          <w:szCs w:val="24"/>
        </w:rPr>
        <w:t>.З</w:t>
      </w:r>
      <w:proofErr w:type="gramEnd"/>
      <w:r w:rsidRPr="00A40B12">
        <w:rPr>
          <w:b/>
          <w:sz w:val="24"/>
          <w:szCs w:val="24"/>
        </w:rPr>
        <w:t>аплавное</w:t>
      </w:r>
      <w:proofErr w:type="spellEnd"/>
      <w:r w:rsidRPr="00A40B12">
        <w:rPr>
          <w:b/>
          <w:sz w:val="24"/>
          <w:szCs w:val="24"/>
        </w:rPr>
        <w:t>»</w:t>
      </w: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2"/>
        <w:gridCol w:w="4908"/>
        <w:gridCol w:w="3420"/>
      </w:tblGrid>
      <w:tr w:rsidR="00A90914" w:rsidRPr="00135B98" w:rsidTr="002D6562">
        <w:trPr>
          <w:trHeight w:val="498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№ вопроса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Вопрос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Ответы учащихся</w:t>
            </w:r>
          </w:p>
        </w:tc>
      </w:tr>
      <w:tr w:rsidR="00A90914" w:rsidRPr="00135B98" w:rsidTr="002D6562">
        <w:trPr>
          <w:trHeight w:val="255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1.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В какие игры ты играешь в свободное время?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-компьютерные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-подвижные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-компьютерные и подвижные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-другие</w:t>
            </w:r>
          </w:p>
        </w:tc>
      </w:tr>
      <w:tr w:rsidR="00A90914" w:rsidRPr="00135B98" w:rsidTr="002D6562">
        <w:trPr>
          <w:trHeight w:val="1011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2.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Как часто ты болеешь простудными забол</w:t>
            </w:r>
            <w:r w:rsidRPr="00135B98">
              <w:rPr>
                <w:sz w:val="24"/>
                <w:szCs w:val="24"/>
              </w:rPr>
              <w:t>е</w:t>
            </w:r>
            <w:r w:rsidRPr="00135B98">
              <w:rPr>
                <w:sz w:val="24"/>
                <w:szCs w:val="24"/>
              </w:rPr>
              <w:t>ваниями?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-редко (1раз в год)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proofErr w:type="gramStart"/>
            <w:r w:rsidRPr="00135B98">
              <w:rPr>
                <w:sz w:val="24"/>
                <w:szCs w:val="24"/>
              </w:rPr>
              <w:t>-часто (2 - 3 раза в  год</w:t>
            </w:r>
            <w:proofErr w:type="gramEnd"/>
          </w:p>
        </w:tc>
      </w:tr>
      <w:tr w:rsidR="00A90914" w:rsidRPr="00135B98" w:rsidTr="002D6562">
        <w:trPr>
          <w:trHeight w:val="498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Знаешь ли ты русские народные игры?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-да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-нет</w:t>
            </w:r>
          </w:p>
        </w:tc>
      </w:tr>
      <w:tr w:rsidR="00A90914" w:rsidRPr="00135B98" w:rsidTr="002D6562">
        <w:trPr>
          <w:trHeight w:val="512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4.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Какие? (Приведи пример)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A90914" w:rsidRPr="00135B98" w:rsidTr="002D6562">
        <w:trPr>
          <w:trHeight w:val="1011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5.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Кто (что) знакомит вас с правилами подви</w:t>
            </w:r>
            <w:r w:rsidRPr="00135B98">
              <w:rPr>
                <w:sz w:val="24"/>
                <w:szCs w:val="24"/>
              </w:rPr>
              <w:t>ж</w:t>
            </w:r>
            <w:r w:rsidRPr="00135B98">
              <w:rPr>
                <w:sz w:val="24"/>
                <w:szCs w:val="24"/>
              </w:rPr>
              <w:t>ных игр?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Учитель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 xml:space="preserve">Друзья 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Родители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Книги, журналы,</w:t>
            </w:r>
          </w:p>
        </w:tc>
      </w:tr>
      <w:tr w:rsidR="00A90914" w:rsidRPr="00135B98" w:rsidTr="002D6562">
        <w:trPr>
          <w:trHeight w:val="512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6.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Нравится ли тебе играть в русские народные игры?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да</w:t>
            </w:r>
          </w:p>
        </w:tc>
      </w:tr>
      <w:tr w:rsidR="00A90914" w:rsidRPr="00135B98" w:rsidTr="002D6562">
        <w:trPr>
          <w:trHeight w:val="1025"/>
        </w:trPr>
        <w:tc>
          <w:tcPr>
            <w:tcW w:w="1412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7.</w:t>
            </w:r>
          </w:p>
        </w:tc>
        <w:tc>
          <w:tcPr>
            <w:tcW w:w="4908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Чему учит русская народная игра?</w:t>
            </w:r>
          </w:p>
        </w:tc>
        <w:tc>
          <w:tcPr>
            <w:tcW w:w="3420" w:type="dxa"/>
          </w:tcPr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Общаться с друзьями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Смекалке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Ловкости, сноровке, силе</w:t>
            </w:r>
          </w:p>
          <w:p w:rsidR="00A90914" w:rsidRPr="00135B98" w:rsidRDefault="00A90914" w:rsidP="002D6562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135B98">
              <w:rPr>
                <w:sz w:val="24"/>
                <w:szCs w:val="24"/>
              </w:rPr>
              <w:t>Укрепляет здоровье</w:t>
            </w:r>
          </w:p>
        </w:tc>
      </w:tr>
    </w:tbl>
    <w:p w:rsidR="00A90914" w:rsidRDefault="00A90914" w:rsidP="00A90914">
      <w:pPr>
        <w:rPr>
          <w:b/>
          <w:sz w:val="28"/>
          <w:szCs w:val="28"/>
        </w:rPr>
      </w:pPr>
    </w:p>
    <w:p w:rsidR="007F4E2B" w:rsidRPr="00382831" w:rsidRDefault="00FA1F47" w:rsidP="00382831">
      <w:pPr>
        <w:pStyle w:val="a6"/>
        <w:spacing w:line="360" w:lineRule="auto"/>
        <w:rPr>
          <w:sz w:val="28"/>
          <w:szCs w:val="28"/>
        </w:rPr>
      </w:pPr>
      <w:r w:rsidRPr="00382831">
        <w:rPr>
          <w:sz w:val="28"/>
          <w:szCs w:val="28"/>
        </w:rPr>
        <w:t xml:space="preserve">                      </w:t>
      </w:r>
    </w:p>
    <w:sectPr w:rsidR="007F4E2B" w:rsidRPr="00382831" w:rsidSect="00A763DE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59" w:rsidRDefault="00923059" w:rsidP="009E63BB">
      <w:r>
        <w:separator/>
      </w:r>
    </w:p>
  </w:endnote>
  <w:endnote w:type="continuationSeparator" w:id="0">
    <w:p w:rsidR="00923059" w:rsidRDefault="00923059" w:rsidP="009E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BB" w:rsidRDefault="009E63BB">
    <w:pPr>
      <w:pStyle w:val="af"/>
      <w:jc w:val="right"/>
    </w:pPr>
    <w:fldSimple w:instr="PAGE   \* MERGEFORMAT">
      <w:r w:rsidR="00A763DE">
        <w:rPr>
          <w:noProof/>
        </w:rPr>
        <w:t>4</w:t>
      </w:r>
    </w:fldSimple>
  </w:p>
  <w:p w:rsidR="009E63BB" w:rsidRDefault="009E63B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59" w:rsidRDefault="00923059" w:rsidP="009E63BB">
      <w:r>
        <w:separator/>
      </w:r>
    </w:p>
  </w:footnote>
  <w:footnote w:type="continuationSeparator" w:id="0">
    <w:p w:rsidR="00923059" w:rsidRDefault="00923059" w:rsidP="009E6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8717893"/>
    <w:multiLevelType w:val="hybridMultilevel"/>
    <w:tmpl w:val="B35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B7A"/>
    <w:multiLevelType w:val="hybridMultilevel"/>
    <w:tmpl w:val="0786DBBE"/>
    <w:lvl w:ilvl="0" w:tplc="3C18F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155EB"/>
    <w:multiLevelType w:val="multilevel"/>
    <w:tmpl w:val="A686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500DF"/>
    <w:multiLevelType w:val="hybridMultilevel"/>
    <w:tmpl w:val="37FE528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E6E"/>
    <w:multiLevelType w:val="multilevel"/>
    <w:tmpl w:val="A9C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24FE4"/>
    <w:multiLevelType w:val="hybridMultilevel"/>
    <w:tmpl w:val="6766239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05DB8"/>
    <w:multiLevelType w:val="multilevel"/>
    <w:tmpl w:val="3ED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E6328"/>
    <w:multiLevelType w:val="multilevel"/>
    <w:tmpl w:val="5E2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A4CA6"/>
    <w:multiLevelType w:val="multilevel"/>
    <w:tmpl w:val="A50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F427F"/>
    <w:multiLevelType w:val="hybridMultilevel"/>
    <w:tmpl w:val="AEAEBA5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A315F"/>
    <w:multiLevelType w:val="hybridMultilevel"/>
    <w:tmpl w:val="8402D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15251"/>
    <w:multiLevelType w:val="hybridMultilevel"/>
    <w:tmpl w:val="7B0AD57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F2DC0"/>
    <w:multiLevelType w:val="multilevel"/>
    <w:tmpl w:val="AEE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3219A"/>
    <w:multiLevelType w:val="hybridMultilevel"/>
    <w:tmpl w:val="A540011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E2E94"/>
    <w:multiLevelType w:val="hybridMultilevel"/>
    <w:tmpl w:val="3342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6CD5"/>
    <w:multiLevelType w:val="hybridMultilevel"/>
    <w:tmpl w:val="F520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7481A"/>
    <w:multiLevelType w:val="hybridMultilevel"/>
    <w:tmpl w:val="9790D34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715CD"/>
    <w:multiLevelType w:val="multilevel"/>
    <w:tmpl w:val="3620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E1587"/>
    <w:multiLevelType w:val="multilevel"/>
    <w:tmpl w:val="04B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B374B"/>
    <w:multiLevelType w:val="hybridMultilevel"/>
    <w:tmpl w:val="FAF6441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474B6"/>
    <w:multiLevelType w:val="hybridMultilevel"/>
    <w:tmpl w:val="7616957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C4D21"/>
    <w:multiLevelType w:val="hybridMultilevel"/>
    <w:tmpl w:val="66ECE980"/>
    <w:lvl w:ilvl="0" w:tplc="81A4F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5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80867"/>
    <w:multiLevelType w:val="multilevel"/>
    <w:tmpl w:val="288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056C9"/>
    <w:multiLevelType w:val="hybridMultilevel"/>
    <w:tmpl w:val="482ADEC4"/>
    <w:lvl w:ilvl="0" w:tplc="0644B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5"/>
  </w:num>
  <w:num w:numId="5">
    <w:abstractNumId w:val="21"/>
  </w:num>
  <w:num w:numId="6">
    <w:abstractNumId w:val="7"/>
  </w:num>
  <w:num w:numId="7">
    <w:abstractNumId w:val="15"/>
  </w:num>
  <w:num w:numId="8">
    <w:abstractNumId w:val="28"/>
  </w:num>
  <w:num w:numId="9">
    <w:abstractNumId w:val="1"/>
  </w:num>
  <w:num w:numId="10">
    <w:abstractNumId w:val="2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3"/>
  </w:num>
  <w:num w:numId="15">
    <w:abstractNumId w:val="22"/>
  </w:num>
  <w:num w:numId="16">
    <w:abstractNumId w:val="17"/>
  </w:num>
  <w:num w:numId="17">
    <w:abstractNumId w:val="25"/>
  </w:num>
  <w:num w:numId="18">
    <w:abstractNumId w:val="26"/>
  </w:num>
  <w:num w:numId="19">
    <w:abstractNumId w:val="9"/>
  </w:num>
  <w:num w:numId="20">
    <w:abstractNumId w:val="23"/>
  </w:num>
  <w:num w:numId="21">
    <w:abstractNumId w:val="27"/>
  </w:num>
  <w:num w:numId="22">
    <w:abstractNumId w:val="0"/>
  </w:num>
  <w:num w:numId="23">
    <w:abstractNumId w:val="3"/>
  </w:num>
  <w:num w:numId="24">
    <w:abstractNumId w:val="16"/>
  </w:num>
  <w:num w:numId="25">
    <w:abstractNumId w:val="6"/>
  </w:num>
  <w:num w:numId="26">
    <w:abstractNumId w:val="20"/>
  </w:num>
  <w:num w:numId="27">
    <w:abstractNumId w:val="8"/>
  </w:num>
  <w:num w:numId="28">
    <w:abstractNumId w:val="14"/>
  </w:num>
  <w:num w:numId="29">
    <w:abstractNumId w:val="1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A3"/>
    <w:rsid w:val="0000712B"/>
    <w:rsid w:val="00010918"/>
    <w:rsid w:val="000134BE"/>
    <w:rsid w:val="000366AB"/>
    <w:rsid w:val="000376C8"/>
    <w:rsid w:val="00041BFA"/>
    <w:rsid w:val="00042182"/>
    <w:rsid w:val="000448DC"/>
    <w:rsid w:val="000465DA"/>
    <w:rsid w:val="00051D0C"/>
    <w:rsid w:val="000556F1"/>
    <w:rsid w:val="00056B71"/>
    <w:rsid w:val="00057707"/>
    <w:rsid w:val="00060107"/>
    <w:rsid w:val="0006194F"/>
    <w:rsid w:val="00071C6C"/>
    <w:rsid w:val="00077200"/>
    <w:rsid w:val="00081EA9"/>
    <w:rsid w:val="0008236B"/>
    <w:rsid w:val="00085C8F"/>
    <w:rsid w:val="00086291"/>
    <w:rsid w:val="00086BBB"/>
    <w:rsid w:val="00093D5A"/>
    <w:rsid w:val="00094CD0"/>
    <w:rsid w:val="000956BE"/>
    <w:rsid w:val="000A0A13"/>
    <w:rsid w:val="000A54DF"/>
    <w:rsid w:val="000B6F9F"/>
    <w:rsid w:val="000C1772"/>
    <w:rsid w:val="000C2144"/>
    <w:rsid w:val="000C4C19"/>
    <w:rsid w:val="000D0F38"/>
    <w:rsid w:val="000D223E"/>
    <w:rsid w:val="000D2637"/>
    <w:rsid w:val="000E31C2"/>
    <w:rsid w:val="000E449C"/>
    <w:rsid w:val="000E5B27"/>
    <w:rsid w:val="000E5BBB"/>
    <w:rsid w:val="000E691A"/>
    <w:rsid w:val="000F5607"/>
    <w:rsid w:val="00105CB5"/>
    <w:rsid w:val="00112B89"/>
    <w:rsid w:val="00114420"/>
    <w:rsid w:val="00122CD5"/>
    <w:rsid w:val="00123624"/>
    <w:rsid w:val="00123C2A"/>
    <w:rsid w:val="00126E0F"/>
    <w:rsid w:val="00131A61"/>
    <w:rsid w:val="00131B6F"/>
    <w:rsid w:val="00132389"/>
    <w:rsid w:val="0013348B"/>
    <w:rsid w:val="00136B27"/>
    <w:rsid w:val="00145B86"/>
    <w:rsid w:val="00150EF4"/>
    <w:rsid w:val="001514EE"/>
    <w:rsid w:val="00152A00"/>
    <w:rsid w:val="001541FA"/>
    <w:rsid w:val="001564B6"/>
    <w:rsid w:val="00162CA4"/>
    <w:rsid w:val="001635C1"/>
    <w:rsid w:val="00172F10"/>
    <w:rsid w:val="00177555"/>
    <w:rsid w:val="00180EF8"/>
    <w:rsid w:val="00185033"/>
    <w:rsid w:val="00185F2F"/>
    <w:rsid w:val="00187189"/>
    <w:rsid w:val="001905DD"/>
    <w:rsid w:val="001A0694"/>
    <w:rsid w:val="001A3A8B"/>
    <w:rsid w:val="001B3AFD"/>
    <w:rsid w:val="001B5D93"/>
    <w:rsid w:val="001C2023"/>
    <w:rsid w:val="001C34A0"/>
    <w:rsid w:val="001C4B33"/>
    <w:rsid w:val="001C67D6"/>
    <w:rsid w:val="001D0ABD"/>
    <w:rsid w:val="001D532D"/>
    <w:rsid w:val="001D622B"/>
    <w:rsid w:val="001D6AF8"/>
    <w:rsid w:val="001E14A0"/>
    <w:rsid w:val="001E2D6E"/>
    <w:rsid w:val="001E5661"/>
    <w:rsid w:val="001F2636"/>
    <w:rsid w:val="00201858"/>
    <w:rsid w:val="00202D4E"/>
    <w:rsid w:val="002059D7"/>
    <w:rsid w:val="00210351"/>
    <w:rsid w:val="00211336"/>
    <w:rsid w:val="00220F90"/>
    <w:rsid w:val="0022325A"/>
    <w:rsid w:val="0022417E"/>
    <w:rsid w:val="002269F6"/>
    <w:rsid w:val="00235C3E"/>
    <w:rsid w:val="0023697D"/>
    <w:rsid w:val="00242216"/>
    <w:rsid w:val="0024770F"/>
    <w:rsid w:val="00251D1A"/>
    <w:rsid w:val="0025396B"/>
    <w:rsid w:val="00262BE2"/>
    <w:rsid w:val="00264854"/>
    <w:rsid w:val="002674FB"/>
    <w:rsid w:val="00267C08"/>
    <w:rsid w:val="00270FD8"/>
    <w:rsid w:val="002748BA"/>
    <w:rsid w:val="00277166"/>
    <w:rsid w:val="002779DB"/>
    <w:rsid w:val="00277E92"/>
    <w:rsid w:val="0028309A"/>
    <w:rsid w:val="00284FD0"/>
    <w:rsid w:val="00285FB2"/>
    <w:rsid w:val="002874F5"/>
    <w:rsid w:val="002A099A"/>
    <w:rsid w:val="002A35FA"/>
    <w:rsid w:val="002A3B5D"/>
    <w:rsid w:val="002A5C95"/>
    <w:rsid w:val="002B49C0"/>
    <w:rsid w:val="002B5BCB"/>
    <w:rsid w:val="002B7069"/>
    <w:rsid w:val="002C54E1"/>
    <w:rsid w:val="002D076C"/>
    <w:rsid w:val="002D35CE"/>
    <w:rsid w:val="002D3826"/>
    <w:rsid w:val="002D6562"/>
    <w:rsid w:val="002E3614"/>
    <w:rsid w:val="002E468C"/>
    <w:rsid w:val="002E497C"/>
    <w:rsid w:val="002F57E7"/>
    <w:rsid w:val="002F712C"/>
    <w:rsid w:val="00303E25"/>
    <w:rsid w:val="003047B9"/>
    <w:rsid w:val="0030769C"/>
    <w:rsid w:val="00310572"/>
    <w:rsid w:val="00314BF2"/>
    <w:rsid w:val="003203CA"/>
    <w:rsid w:val="00320DBB"/>
    <w:rsid w:val="00322374"/>
    <w:rsid w:val="00323ECF"/>
    <w:rsid w:val="0032441E"/>
    <w:rsid w:val="00332942"/>
    <w:rsid w:val="003335EB"/>
    <w:rsid w:val="0034504A"/>
    <w:rsid w:val="0034697D"/>
    <w:rsid w:val="00351C32"/>
    <w:rsid w:val="00357E1A"/>
    <w:rsid w:val="003627F1"/>
    <w:rsid w:val="0038019F"/>
    <w:rsid w:val="00380D4B"/>
    <w:rsid w:val="00382831"/>
    <w:rsid w:val="003859C7"/>
    <w:rsid w:val="00385D8D"/>
    <w:rsid w:val="003A0ED5"/>
    <w:rsid w:val="003A3EDE"/>
    <w:rsid w:val="003A4D92"/>
    <w:rsid w:val="003A65D1"/>
    <w:rsid w:val="003A7758"/>
    <w:rsid w:val="003B22C1"/>
    <w:rsid w:val="003B2544"/>
    <w:rsid w:val="003C066C"/>
    <w:rsid w:val="003C3720"/>
    <w:rsid w:val="003D05C5"/>
    <w:rsid w:val="003D594F"/>
    <w:rsid w:val="003D7659"/>
    <w:rsid w:val="003E17BD"/>
    <w:rsid w:val="003E4B0E"/>
    <w:rsid w:val="003E6D12"/>
    <w:rsid w:val="003F24FD"/>
    <w:rsid w:val="003F597D"/>
    <w:rsid w:val="004013B4"/>
    <w:rsid w:val="00401522"/>
    <w:rsid w:val="00407EFE"/>
    <w:rsid w:val="00413FDE"/>
    <w:rsid w:val="004142A7"/>
    <w:rsid w:val="004148DA"/>
    <w:rsid w:val="00414FEC"/>
    <w:rsid w:val="004175AE"/>
    <w:rsid w:val="00423970"/>
    <w:rsid w:val="004246B5"/>
    <w:rsid w:val="004278B3"/>
    <w:rsid w:val="00433D37"/>
    <w:rsid w:val="00437BEB"/>
    <w:rsid w:val="0044295D"/>
    <w:rsid w:val="00444E18"/>
    <w:rsid w:val="00447589"/>
    <w:rsid w:val="00455A73"/>
    <w:rsid w:val="00455C00"/>
    <w:rsid w:val="0045780B"/>
    <w:rsid w:val="004637B8"/>
    <w:rsid w:val="00474B3A"/>
    <w:rsid w:val="004817A5"/>
    <w:rsid w:val="004823F0"/>
    <w:rsid w:val="0048271F"/>
    <w:rsid w:val="00483831"/>
    <w:rsid w:val="00484A62"/>
    <w:rsid w:val="00487880"/>
    <w:rsid w:val="00490E00"/>
    <w:rsid w:val="00494ABE"/>
    <w:rsid w:val="00495677"/>
    <w:rsid w:val="0049749D"/>
    <w:rsid w:val="00497894"/>
    <w:rsid w:val="004978EA"/>
    <w:rsid w:val="004B51C9"/>
    <w:rsid w:val="004B5DCA"/>
    <w:rsid w:val="004B620E"/>
    <w:rsid w:val="004B77A2"/>
    <w:rsid w:val="004C0A5B"/>
    <w:rsid w:val="004C0D20"/>
    <w:rsid w:val="004D118F"/>
    <w:rsid w:val="004D6BFD"/>
    <w:rsid w:val="004D7BFD"/>
    <w:rsid w:val="004E04B5"/>
    <w:rsid w:val="004E05BD"/>
    <w:rsid w:val="004E23D9"/>
    <w:rsid w:val="004E3102"/>
    <w:rsid w:val="004E7DDD"/>
    <w:rsid w:val="004F19D6"/>
    <w:rsid w:val="004F3B17"/>
    <w:rsid w:val="004F71B3"/>
    <w:rsid w:val="005165A8"/>
    <w:rsid w:val="00517129"/>
    <w:rsid w:val="00517983"/>
    <w:rsid w:val="00521415"/>
    <w:rsid w:val="005227BE"/>
    <w:rsid w:val="005233D2"/>
    <w:rsid w:val="0053141C"/>
    <w:rsid w:val="00540AC4"/>
    <w:rsid w:val="00542A93"/>
    <w:rsid w:val="00544A7A"/>
    <w:rsid w:val="00544F11"/>
    <w:rsid w:val="0055018A"/>
    <w:rsid w:val="00550B6E"/>
    <w:rsid w:val="00550D8D"/>
    <w:rsid w:val="005516EE"/>
    <w:rsid w:val="00553680"/>
    <w:rsid w:val="005547BB"/>
    <w:rsid w:val="0056176C"/>
    <w:rsid w:val="005637C7"/>
    <w:rsid w:val="00563B5C"/>
    <w:rsid w:val="00572DB5"/>
    <w:rsid w:val="00573105"/>
    <w:rsid w:val="00574CB0"/>
    <w:rsid w:val="005777EC"/>
    <w:rsid w:val="0058159B"/>
    <w:rsid w:val="0058227C"/>
    <w:rsid w:val="0058569D"/>
    <w:rsid w:val="00587E5C"/>
    <w:rsid w:val="005978B2"/>
    <w:rsid w:val="005A1AF0"/>
    <w:rsid w:val="005A46F0"/>
    <w:rsid w:val="005C30D6"/>
    <w:rsid w:val="005C331D"/>
    <w:rsid w:val="005D0788"/>
    <w:rsid w:val="005D30A8"/>
    <w:rsid w:val="005D6818"/>
    <w:rsid w:val="005E1C94"/>
    <w:rsid w:val="005F1178"/>
    <w:rsid w:val="005F15D8"/>
    <w:rsid w:val="005F6C39"/>
    <w:rsid w:val="0060116A"/>
    <w:rsid w:val="006019FF"/>
    <w:rsid w:val="00601B83"/>
    <w:rsid w:val="00605E2B"/>
    <w:rsid w:val="00606C07"/>
    <w:rsid w:val="006119AE"/>
    <w:rsid w:val="00615F61"/>
    <w:rsid w:val="006171FA"/>
    <w:rsid w:val="00617F7E"/>
    <w:rsid w:val="00620837"/>
    <w:rsid w:val="00621F1B"/>
    <w:rsid w:val="00621F6E"/>
    <w:rsid w:val="006231AB"/>
    <w:rsid w:val="00637245"/>
    <w:rsid w:val="00637846"/>
    <w:rsid w:val="0064142A"/>
    <w:rsid w:val="00641ABC"/>
    <w:rsid w:val="00652D79"/>
    <w:rsid w:val="00653306"/>
    <w:rsid w:val="00654C69"/>
    <w:rsid w:val="006573BC"/>
    <w:rsid w:val="00661534"/>
    <w:rsid w:val="006664BB"/>
    <w:rsid w:val="00676EF0"/>
    <w:rsid w:val="00680E96"/>
    <w:rsid w:val="0068170A"/>
    <w:rsid w:val="00692110"/>
    <w:rsid w:val="006965DD"/>
    <w:rsid w:val="006A0FF2"/>
    <w:rsid w:val="006A1BD6"/>
    <w:rsid w:val="006A4108"/>
    <w:rsid w:val="006A56B4"/>
    <w:rsid w:val="006B179E"/>
    <w:rsid w:val="006B64E4"/>
    <w:rsid w:val="006C3D51"/>
    <w:rsid w:val="006C500E"/>
    <w:rsid w:val="006C5BC0"/>
    <w:rsid w:val="006C6630"/>
    <w:rsid w:val="006D06C5"/>
    <w:rsid w:val="006D56EE"/>
    <w:rsid w:val="006E0A74"/>
    <w:rsid w:val="006E2073"/>
    <w:rsid w:val="006E60B1"/>
    <w:rsid w:val="006F01B8"/>
    <w:rsid w:val="006F1792"/>
    <w:rsid w:val="006F28D4"/>
    <w:rsid w:val="006F6835"/>
    <w:rsid w:val="00702A4B"/>
    <w:rsid w:val="0071130D"/>
    <w:rsid w:val="0071238F"/>
    <w:rsid w:val="00713332"/>
    <w:rsid w:val="00714EE6"/>
    <w:rsid w:val="00715E86"/>
    <w:rsid w:val="00720FE8"/>
    <w:rsid w:val="0072216A"/>
    <w:rsid w:val="00722B13"/>
    <w:rsid w:val="007265B5"/>
    <w:rsid w:val="00727C99"/>
    <w:rsid w:val="00733E50"/>
    <w:rsid w:val="00737CDC"/>
    <w:rsid w:val="00754095"/>
    <w:rsid w:val="00762744"/>
    <w:rsid w:val="00770459"/>
    <w:rsid w:val="00770F4E"/>
    <w:rsid w:val="00771A04"/>
    <w:rsid w:val="00777379"/>
    <w:rsid w:val="00781575"/>
    <w:rsid w:val="00782773"/>
    <w:rsid w:val="007845EA"/>
    <w:rsid w:val="00784938"/>
    <w:rsid w:val="00785903"/>
    <w:rsid w:val="007901E9"/>
    <w:rsid w:val="00790FF6"/>
    <w:rsid w:val="007935EB"/>
    <w:rsid w:val="00794F70"/>
    <w:rsid w:val="007A5332"/>
    <w:rsid w:val="007A7FB7"/>
    <w:rsid w:val="007B67DD"/>
    <w:rsid w:val="007B716E"/>
    <w:rsid w:val="007B7BF0"/>
    <w:rsid w:val="007C27A2"/>
    <w:rsid w:val="007C6A3B"/>
    <w:rsid w:val="007D4A0E"/>
    <w:rsid w:val="007E15EF"/>
    <w:rsid w:val="007E7A22"/>
    <w:rsid w:val="007F19D5"/>
    <w:rsid w:val="007F4E2B"/>
    <w:rsid w:val="007F7D9C"/>
    <w:rsid w:val="00804F53"/>
    <w:rsid w:val="00810B89"/>
    <w:rsid w:val="0081131D"/>
    <w:rsid w:val="008126A1"/>
    <w:rsid w:val="00820D9A"/>
    <w:rsid w:val="00820E5E"/>
    <w:rsid w:val="008369E9"/>
    <w:rsid w:val="00857DFB"/>
    <w:rsid w:val="00860969"/>
    <w:rsid w:val="00862C63"/>
    <w:rsid w:val="00871009"/>
    <w:rsid w:val="008725DE"/>
    <w:rsid w:val="008758EE"/>
    <w:rsid w:val="00881941"/>
    <w:rsid w:val="00890A7F"/>
    <w:rsid w:val="0089138D"/>
    <w:rsid w:val="008A00DC"/>
    <w:rsid w:val="008A33F7"/>
    <w:rsid w:val="008A6212"/>
    <w:rsid w:val="008B26F6"/>
    <w:rsid w:val="008E3B68"/>
    <w:rsid w:val="008E5A55"/>
    <w:rsid w:val="008E669D"/>
    <w:rsid w:val="008E7796"/>
    <w:rsid w:val="008F186F"/>
    <w:rsid w:val="008F5509"/>
    <w:rsid w:val="00903920"/>
    <w:rsid w:val="00904CB4"/>
    <w:rsid w:val="009054DC"/>
    <w:rsid w:val="00905841"/>
    <w:rsid w:val="00910469"/>
    <w:rsid w:val="00911F0A"/>
    <w:rsid w:val="00912D4E"/>
    <w:rsid w:val="009215DF"/>
    <w:rsid w:val="00923059"/>
    <w:rsid w:val="00923A37"/>
    <w:rsid w:val="00925ACC"/>
    <w:rsid w:val="009337F5"/>
    <w:rsid w:val="0094219F"/>
    <w:rsid w:val="00944451"/>
    <w:rsid w:val="00946581"/>
    <w:rsid w:val="00953944"/>
    <w:rsid w:val="00956380"/>
    <w:rsid w:val="009575B4"/>
    <w:rsid w:val="00967665"/>
    <w:rsid w:val="00974248"/>
    <w:rsid w:val="009745AA"/>
    <w:rsid w:val="00975E17"/>
    <w:rsid w:val="00977959"/>
    <w:rsid w:val="00984700"/>
    <w:rsid w:val="00990689"/>
    <w:rsid w:val="009A1D90"/>
    <w:rsid w:val="009B318A"/>
    <w:rsid w:val="009B7854"/>
    <w:rsid w:val="009B791E"/>
    <w:rsid w:val="009C16E8"/>
    <w:rsid w:val="009C3A6D"/>
    <w:rsid w:val="009D4F6A"/>
    <w:rsid w:val="009D4F6F"/>
    <w:rsid w:val="009D5E4B"/>
    <w:rsid w:val="009D72A9"/>
    <w:rsid w:val="009E3246"/>
    <w:rsid w:val="009E63BB"/>
    <w:rsid w:val="009E7961"/>
    <w:rsid w:val="009F32CC"/>
    <w:rsid w:val="00A0573B"/>
    <w:rsid w:val="00A06733"/>
    <w:rsid w:val="00A1043B"/>
    <w:rsid w:val="00A117F7"/>
    <w:rsid w:val="00A14395"/>
    <w:rsid w:val="00A16660"/>
    <w:rsid w:val="00A21970"/>
    <w:rsid w:val="00A25848"/>
    <w:rsid w:val="00A2730A"/>
    <w:rsid w:val="00A30420"/>
    <w:rsid w:val="00A314E3"/>
    <w:rsid w:val="00A36A5D"/>
    <w:rsid w:val="00A370C1"/>
    <w:rsid w:val="00A37E30"/>
    <w:rsid w:val="00A40539"/>
    <w:rsid w:val="00A42941"/>
    <w:rsid w:val="00A47B5B"/>
    <w:rsid w:val="00A51B24"/>
    <w:rsid w:val="00A52437"/>
    <w:rsid w:val="00A52D6B"/>
    <w:rsid w:val="00A631AB"/>
    <w:rsid w:val="00A672D5"/>
    <w:rsid w:val="00A7318A"/>
    <w:rsid w:val="00A763DE"/>
    <w:rsid w:val="00A83E49"/>
    <w:rsid w:val="00A859A9"/>
    <w:rsid w:val="00A90914"/>
    <w:rsid w:val="00A90A44"/>
    <w:rsid w:val="00A95850"/>
    <w:rsid w:val="00A95D0A"/>
    <w:rsid w:val="00AA1042"/>
    <w:rsid w:val="00AA535D"/>
    <w:rsid w:val="00AA6CA8"/>
    <w:rsid w:val="00AB1A42"/>
    <w:rsid w:val="00AB29B7"/>
    <w:rsid w:val="00AC162A"/>
    <w:rsid w:val="00AC18AC"/>
    <w:rsid w:val="00AC4635"/>
    <w:rsid w:val="00AC6A0D"/>
    <w:rsid w:val="00AD1FD5"/>
    <w:rsid w:val="00AD341A"/>
    <w:rsid w:val="00AD410D"/>
    <w:rsid w:val="00AE4B28"/>
    <w:rsid w:val="00AE7EA4"/>
    <w:rsid w:val="00AF1A18"/>
    <w:rsid w:val="00AF2B6F"/>
    <w:rsid w:val="00AF315F"/>
    <w:rsid w:val="00AF31B7"/>
    <w:rsid w:val="00AF398D"/>
    <w:rsid w:val="00AF48F6"/>
    <w:rsid w:val="00B030E6"/>
    <w:rsid w:val="00B06197"/>
    <w:rsid w:val="00B10B4B"/>
    <w:rsid w:val="00B12682"/>
    <w:rsid w:val="00B17793"/>
    <w:rsid w:val="00B22153"/>
    <w:rsid w:val="00B271E0"/>
    <w:rsid w:val="00B27D32"/>
    <w:rsid w:val="00B32474"/>
    <w:rsid w:val="00B32B17"/>
    <w:rsid w:val="00B33BD0"/>
    <w:rsid w:val="00B36EF8"/>
    <w:rsid w:val="00B4029A"/>
    <w:rsid w:val="00B40869"/>
    <w:rsid w:val="00B45B48"/>
    <w:rsid w:val="00B4716E"/>
    <w:rsid w:val="00B50E2D"/>
    <w:rsid w:val="00B53924"/>
    <w:rsid w:val="00B54FE9"/>
    <w:rsid w:val="00B552C4"/>
    <w:rsid w:val="00B57C18"/>
    <w:rsid w:val="00B60373"/>
    <w:rsid w:val="00B60ED4"/>
    <w:rsid w:val="00B63E73"/>
    <w:rsid w:val="00B66058"/>
    <w:rsid w:val="00B66DAA"/>
    <w:rsid w:val="00B67EE2"/>
    <w:rsid w:val="00B70544"/>
    <w:rsid w:val="00B706E1"/>
    <w:rsid w:val="00B71F2F"/>
    <w:rsid w:val="00B77DBB"/>
    <w:rsid w:val="00B8088B"/>
    <w:rsid w:val="00B86D1F"/>
    <w:rsid w:val="00B915A3"/>
    <w:rsid w:val="00BA471B"/>
    <w:rsid w:val="00BB1C1A"/>
    <w:rsid w:val="00BB1E94"/>
    <w:rsid w:val="00BB2BE1"/>
    <w:rsid w:val="00BC43F1"/>
    <w:rsid w:val="00BD183E"/>
    <w:rsid w:val="00BD4323"/>
    <w:rsid w:val="00BD6017"/>
    <w:rsid w:val="00BE063A"/>
    <w:rsid w:val="00BE0DAD"/>
    <w:rsid w:val="00BE6D73"/>
    <w:rsid w:val="00BF36BF"/>
    <w:rsid w:val="00BF3DBA"/>
    <w:rsid w:val="00BF3ED8"/>
    <w:rsid w:val="00BF47B6"/>
    <w:rsid w:val="00BF5538"/>
    <w:rsid w:val="00C01660"/>
    <w:rsid w:val="00C019B1"/>
    <w:rsid w:val="00C0451F"/>
    <w:rsid w:val="00C11587"/>
    <w:rsid w:val="00C12D26"/>
    <w:rsid w:val="00C20718"/>
    <w:rsid w:val="00C22027"/>
    <w:rsid w:val="00C273EA"/>
    <w:rsid w:val="00C31520"/>
    <w:rsid w:val="00C32EFB"/>
    <w:rsid w:val="00C37446"/>
    <w:rsid w:val="00C45933"/>
    <w:rsid w:val="00C46153"/>
    <w:rsid w:val="00C47BF6"/>
    <w:rsid w:val="00C52D2B"/>
    <w:rsid w:val="00C53880"/>
    <w:rsid w:val="00C5547B"/>
    <w:rsid w:val="00C562C7"/>
    <w:rsid w:val="00C56D13"/>
    <w:rsid w:val="00C573E7"/>
    <w:rsid w:val="00C57B90"/>
    <w:rsid w:val="00C57FC6"/>
    <w:rsid w:val="00C672B0"/>
    <w:rsid w:val="00C70E0C"/>
    <w:rsid w:val="00C74614"/>
    <w:rsid w:val="00C76C5F"/>
    <w:rsid w:val="00C83FBD"/>
    <w:rsid w:val="00C85BCA"/>
    <w:rsid w:val="00C8693B"/>
    <w:rsid w:val="00C91D07"/>
    <w:rsid w:val="00C97B9E"/>
    <w:rsid w:val="00CA066F"/>
    <w:rsid w:val="00CA2492"/>
    <w:rsid w:val="00CA50CD"/>
    <w:rsid w:val="00CB2150"/>
    <w:rsid w:val="00CB257D"/>
    <w:rsid w:val="00CB27C9"/>
    <w:rsid w:val="00CC2C96"/>
    <w:rsid w:val="00CC44D4"/>
    <w:rsid w:val="00CD4C7E"/>
    <w:rsid w:val="00CD7CA4"/>
    <w:rsid w:val="00CE0CB3"/>
    <w:rsid w:val="00CE71A1"/>
    <w:rsid w:val="00CE7BF7"/>
    <w:rsid w:val="00CF73B2"/>
    <w:rsid w:val="00D037DB"/>
    <w:rsid w:val="00D03F02"/>
    <w:rsid w:val="00D04D46"/>
    <w:rsid w:val="00D04E11"/>
    <w:rsid w:val="00D102E6"/>
    <w:rsid w:val="00D12BF7"/>
    <w:rsid w:val="00D136F1"/>
    <w:rsid w:val="00D15F45"/>
    <w:rsid w:val="00D22077"/>
    <w:rsid w:val="00D2396B"/>
    <w:rsid w:val="00D2791A"/>
    <w:rsid w:val="00D30698"/>
    <w:rsid w:val="00D34F3A"/>
    <w:rsid w:val="00D3640E"/>
    <w:rsid w:val="00D36627"/>
    <w:rsid w:val="00D43FD6"/>
    <w:rsid w:val="00D455CE"/>
    <w:rsid w:val="00D630F3"/>
    <w:rsid w:val="00D64804"/>
    <w:rsid w:val="00D64E9E"/>
    <w:rsid w:val="00D66AB5"/>
    <w:rsid w:val="00DA21EF"/>
    <w:rsid w:val="00DA2D16"/>
    <w:rsid w:val="00DA4FB4"/>
    <w:rsid w:val="00DA7731"/>
    <w:rsid w:val="00DA7793"/>
    <w:rsid w:val="00DB48C5"/>
    <w:rsid w:val="00DB6069"/>
    <w:rsid w:val="00DB654B"/>
    <w:rsid w:val="00DB66D7"/>
    <w:rsid w:val="00DB6E42"/>
    <w:rsid w:val="00DC15B1"/>
    <w:rsid w:val="00DC176F"/>
    <w:rsid w:val="00DC6E04"/>
    <w:rsid w:val="00DD0375"/>
    <w:rsid w:val="00DD0E49"/>
    <w:rsid w:val="00DE6D58"/>
    <w:rsid w:val="00DF2233"/>
    <w:rsid w:val="00DF5E84"/>
    <w:rsid w:val="00DF6CBC"/>
    <w:rsid w:val="00DF7ED2"/>
    <w:rsid w:val="00E03294"/>
    <w:rsid w:val="00E17CEF"/>
    <w:rsid w:val="00E17DFF"/>
    <w:rsid w:val="00E23C65"/>
    <w:rsid w:val="00E26BA5"/>
    <w:rsid w:val="00E41059"/>
    <w:rsid w:val="00E43670"/>
    <w:rsid w:val="00E43884"/>
    <w:rsid w:val="00E47873"/>
    <w:rsid w:val="00E51405"/>
    <w:rsid w:val="00E55AB7"/>
    <w:rsid w:val="00E63F81"/>
    <w:rsid w:val="00E66CF4"/>
    <w:rsid w:val="00E71F3B"/>
    <w:rsid w:val="00E73B70"/>
    <w:rsid w:val="00E83D80"/>
    <w:rsid w:val="00E92BB4"/>
    <w:rsid w:val="00E94551"/>
    <w:rsid w:val="00EA0E6F"/>
    <w:rsid w:val="00EA0F64"/>
    <w:rsid w:val="00EA27CB"/>
    <w:rsid w:val="00EA63C8"/>
    <w:rsid w:val="00EA6A90"/>
    <w:rsid w:val="00EA7FC8"/>
    <w:rsid w:val="00EB21B1"/>
    <w:rsid w:val="00EC015B"/>
    <w:rsid w:val="00EC709B"/>
    <w:rsid w:val="00ED0EEF"/>
    <w:rsid w:val="00ED16B3"/>
    <w:rsid w:val="00ED28BC"/>
    <w:rsid w:val="00ED4D73"/>
    <w:rsid w:val="00ED6671"/>
    <w:rsid w:val="00ED6942"/>
    <w:rsid w:val="00EE180F"/>
    <w:rsid w:val="00EE19D5"/>
    <w:rsid w:val="00EE22E5"/>
    <w:rsid w:val="00EE6D53"/>
    <w:rsid w:val="00EE7164"/>
    <w:rsid w:val="00EF01DD"/>
    <w:rsid w:val="00EF19C2"/>
    <w:rsid w:val="00EF2D85"/>
    <w:rsid w:val="00EF3B69"/>
    <w:rsid w:val="00EF649E"/>
    <w:rsid w:val="00EF7607"/>
    <w:rsid w:val="00F0024C"/>
    <w:rsid w:val="00F01198"/>
    <w:rsid w:val="00F01697"/>
    <w:rsid w:val="00F05AB1"/>
    <w:rsid w:val="00F079D7"/>
    <w:rsid w:val="00F17ED8"/>
    <w:rsid w:val="00F27D25"/>
    <w:rsid w:val="00F310A0"/>
    <w:rsid w:val="00F324F4"/>
    <w:rsid w:val="00F3307F"/>
    <w:rsid w:val="00F344F0"/>
    <w:rsid w:val="00F34736"/>
    <w:rsid w:val="00F42CF8"/>
    <w:rsid w:val="00F44219"/>
    <w:rsid w:val="00F54649"/>
    <w:rsid w:val="00F5533C"/>
    <w:rsid w:val="00F55E50"/>
    <w:rsid w:val="00F577FA"/>
    <w:rsid w:val="00F60095"/>
    <w:rsid w:val="00F604A3"/>
    <w:rsid w:val="00F66F98"/>
    <w:rsid w:val="00F92148"/>
    <w:rsid w:val="00F94533"/>
    <w:rsid w:val="00FA1F47"/>
    <w:rsid w:val="00FA2981"/>
    <w:rsid w:val="00FA51DF"/>
    <w:rsid w:val="00FA5311"/>
    <w:rsid w:val="00FA5B39"/>
    <w:rsid w:val="00FB66CA"/>
    <w:rsid w:val="00FB7026"/>
    <w:rsid w:val="00FB7E4C"/>
    <w:rsid w:val="00FC1FA6"/>
    <w:rsid w:val="00FC466D"/>
    <w:rsid w:val="00FC647C"/>
    <w:rsid w:val="00FD0AB7"/>
    <w:rsid w:val="00FD3319"/>
    <w:rsid w:val="00FD6B86"/>
    <w:rsid w:val="00FE13C6"/>
    <w:rsid w:val="00FE1D38"/>
    <w:rsid w:val="00FE4075"/>
    <w:rsid w:val="00FE5F99"/>
    <w:rsid w:val="00FE6D91"/>
    <w:rsid w:val="00FF1EB5"/>
    <w:rsid w:val="00FF23D5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F47"/>
    <w:rPr>
      <w:sz w:val="24"/>
    </w:rPr>
  </w:style>
  <w:style w:type="paragraph" w:styleId="1">
    <w:name w:val="heading 1"/>
    <w:basedOn w:val="a"/>
    <w:next w:val="a"/>
    <w:qFormat/>
    <w:rsid w:val="001D0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71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F079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DC176F"/>
    <w:pPr>
      <w:spacing w:before="240" w:after="60"/>
      <w:outlineLvl w:val="7"/>
    </w:pPr>
    <w:rPr>
      <w:rFonts w:ascii="Calibri" w:hAnsi="Calibri"/>
      <w:i/>
      <w:iCs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5F15D8"/>
    <w:pPr>
      <w:spacing w:after="120"/>
      <w:ind w:left="283"/>
    </w:pPr>
    <w:rPr>
      <w:szCs w:val="24"/>
      <w:lang/>
    </w:rPr>
  </w:style>
  <w:style w:type="character" w:customStyle="1" w:styleId="a5">
    <w:name w:val="Основной текст с отступом Знак"/>
    <w:link w:val="a4"/>
    <w:uiPriority w:val="99"/>
    <w:rsid w:val="005F15D8"/>
    <w:rPr>
      <w:sz w:val="24"/>
      <w:szCs w:val="24"/>
    </w:rPr>
  </w:style>
  <w:style w:type="paragraph" w:styleId="a6">
    <w:name w:val="No Spacing"/>
    <w:link w:val="a7"/>
    <w:uiPriority w:val="1"/>
    <w:qFormat/>
    <w:rsid w:val="002D3826"/>
    <w:pPr>
      <w:widowControl w:val="0"/>
      <w:autoSpaceDE w:val="0"/>
      <w:autoSpaceDN w:val="0"/>
      <w:adjustRightInd w:val="0"/>
    </w:pPr>
  </w:style>
  <w:style w:type="paragraph" w:styleId="a8">
    <w:name w:val="Normal (Web)"/>
    <w:basedOn w:val="a"/>
    <w:uiPriority w:val="99"/>
    <w:unhideWhenUsed/>
    <w:rsid w:val="00D630F3"/>
    <w:pPr>
      <w:spacing w:before="100" w:beforeAutospacing="1" w:after="100" w:afterAutospacing="1"/>
    </w:pPr>
    <w:rPr>
      <w:szCs w:val="24"/>
    </w:rPr>
  </w:style>
  <w:style w:type="character" w:styleId="a9">
    <w:name w:val="Emphasis"/>
    <w:uiPriority w:val="20"/>
    <w:qFormat/>
    <w:rsid w:val="00D630F3"/>
    <w:rPr>
      <w:i/>
      <w:iCs/>
    </w:rPr>
  </w:style>
  <w:style w:type="character" w:customStyle="1" w:styleId="apple-converted-space">
    <w:name w:val="apple-converted-space"/>
    <w:rsid w:val="00D630F3"/>
  </w:style>
  <w:style w:type="character" w:styleId="aa">
    <w:name w:val="Strong"/>
    <w:uiPriority w:val="22"/>
    <w:qFormat/>
    <w:rsid w:val="005637C7"/>
    <w:rPr>
      <w:b/>
      <w:bCs/>
    </w:rPr>
  </w:style>
  <w:style w:type="paragraph" w:styleId="21">
    <w:name w:val="Body Text 2"/>
    <w:basedOn w:val="a"/>
    <w:link w:val="22"/>
    <w:rsid w:val="0058569D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58569D"/>
    <w:rPr>
      <w:sz w:val="24"/>
    </w:rPr>
  </w:style>
  <w:style w:type="paragraph" w:styleId="31">
    <w:name w:val="Body Text Indent 3"/>
    <w:basedOn w:val="a"/>
    <w:link w:val="32"/>
    <w:rsid w:val="0058569D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58569D"/>
    <w:rPr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DC176F"/>
    <w:rPr>
      <w:lang w:val="ru-RU" w:eastAsia="ru-RU" w:bidi="ar-SA"/>
    </w:rPr>
  </w:style>
  <w:style w:type="character" w:customStyle="1" w:styleId="80">
    <w:name w:val="Заголовок 8 Знак"/>
    <w:link w:val="8"/>
    <w:semiHidden/>
    <w:rsid w:val="00DC176F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762744"/>
    <w:pPr>
      <w:suppressAutoHyphens/>
      <w:autoSpaceDE w:val="0"/>
      <w:ind w:left="720"/>
    </w:pPr>
    <w:rPr>
      <w:sz w:val="20"/>
      <w:lang w:eastAsia="ar-SA"/>
    </w:rPr>
  </w:style>
  <w:style w:type="paragraph" w:styleId="33">
    <w:name w:val="Body Text 3"/>
    <w:basedOn w:val="a"/>
    <w:link w:val="34"/>
    <w:rsid w:val="00A36A5D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A36A5D"/>
    <w:rPr>
      <w:sz w:val="16"/>
      <w:szCs w:val="16"/>
    </w:rPr>
  </w:style>
  <w:style w:type="character" w:customStyle="1" w:styleId="30">
    <w:name w:val="Заголовок 3 Знак"/>
    <w:link w:val="3"/>
    <w:semiHidden/>
    <w:rsid w:val="00F079D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c">
    <w:name w:val="Hyperlink"/>
    <w:uiPriority w:val="99"/>
    <w:unhideWhenUsed/>
    <w:rsid w:val="00C0451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2F71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rsid w:val="009E63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E63BB"/>
    <w:rPr>
      <w:sz w:val="24"/>
    </w:rPr>
  </w:style>
  <w:style w:type="paragraph" w:styleId="af">
    <w:name w:val="footer"/>
    <w:basedOn w:val="a"/>
    <w:link w:val="af0"/>
    <w:uiPriority w:val="99"/>
    <w:rsid w:val="009E63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E63BB"/>
    <w:rPr>
      <w:sz w:val="24"/>
    </w:rPr>
  </w:style>
  <w:style w:type="paragraph" w:styleId="af1">
    <w:name w:val="Balloon Text"/>
    <w:basedOn w:val="a"/>
    <w:link w:val="af2"/>
    <w:rsid w:val="00C12D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1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5999-DEBA-45F0-B9CF-15B1BF1A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6572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Организация</Company>
  <LinksUpToDate>false</LinksUpToDate>
  <CharactersWithSpaces>43951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SamLab.ws</dc:creator>
  <cp:lastModifiedBy>User</cp:lastModifiedBy>
  <cp:revision>4</cp:revision>
  <cp:lastPrinted>2016-02-26T07:16:00Z</cp:lastPrinted>
  <dcterms:created xsi:type="dcterms:W3CDTF">2022-10-10T16:50:00Z</dcterms:created>
  <dcterms:modified xsi:type="dcterms:W3CDTF">2022-10-10T17:00:00Z</dcterms:modified>
</cp:coreProperties>
</file>